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EB1E" w14:textId="6DB5232B" w:rsidR="00CB613C" w:rsidRPr="00322CB1" w:rsidRDefault="00CB613C" w:rsidP="00D87589">
      <w:pPr>
        <w:ind w:right="-143"/>
        <w:jc w:val="both"/>
        <w:rPr>
          <w:rFonts w:ascii="Gadugi" w:eastAsia="Calibri" w:hAnsi="Gadugi"/>
          <w:sz w:val="22"/>
          <w:szCs w:val="22"/>
        </w:rPr>
      </w:pPr>
    </w:p>
    <w:p w14:paraId="59132B4B" w14:textId="4F70D40E" w:rsidR="00D919BE" w:rsidRPr="00322CB1" w:rsidRDefault="00D919BE" w:rsidP="00D87589">
      <w:pPr>
        <w:ind w:right="-143"/>
        <w:jc w:val="both"/>
        <w:rPr>
          <w:rFonts w:ascii="Gadugi" w:eastAsia="Calibri" w:hAnsi="Gadugi"/>
          <w:sz w:val="22"/>
          <w:szCs w:val="22"/>
        </w:rPr>
      </w:pPr>
    </w:p>
    <w:p w14:paraId="368407EF" w14:textId="0231366B" w:rsidR="00D919BE" w:rsidRPr="00322CB1" w:rsidRDefault="00D919BE" w:rsidP="00D87589">
      <w:pPr>
        <w:ind w:right="-143"/>
        <w:jc w:val="both"/>
        <w:rPr>
          <w:rFonts w:ascii="Gadugi" w:eastAsia="Calibri" w:hAnsi="Gadugi"/>
          <w:sz w:val="22"/>
          <w:szCs w:val="22"/>
        </w:rPr>
      </w:pPr>
    </w:p>
    <w:p w14:paraId="35014B23" w14:textId="0D643BC8" w:rsidR="00D919BE" w:rsidRPr="00322CB1" w:rsidRDefault="00D919BE" w:rsidP="00D87589">
      <w:pPr>
        <w:ind w:right="-143"/>
        <w:jc w:val="both"/>
        <w:rPr>
          <w:rFonts w:ascii="Gadugi" w:eastAsia="Calibri" w:hAnsi="Gadugi"/>
          <w:sz w:val="22"/>
          <w:szCs w:val="22"/>
        </w:rPr>
      </w:pPr>
    </w:p>
    <w:p w14:paraId="6DA877C8" w14:textId="77777777" w:rsidR="00D87589" w:rsidRPr="0066332A" w:rsidRDefault="00D87589" w:rsidP="00D87589">
      <w:pPr>
        <w:ind w:left="-567" w:right="-143"/>
        <w:jc w:val="both"/>
        <w:rPr>
          <w:rFonts w:ascii="Gadugi" w:hAnsi="Gadugi"/>
          <w:b/>
          <w:sz w:val="36"/>
        </w:rPr>
      </w:pPr>
      <w:r w:rsidRPr="0066332A">
        <w:rPr>
          <w:rFonts w:ascii="Gadugi" w:hAnsi="Gadugi"/>
          <w:b/>
          <w:sz w:val="36"/>
        </w:rPr>
        <w:t xml:space="preserve">Job Description </w:t>
      </w:r>
    </w:p>
    <w:p w14:paraId="73081CA1" w14:textId="77777777" w:rsidR="00D87589" w:rsidRPr="0066332A" w:rsidRDefault="00D87589" w:rsidP="00D87589">
      <w:pPr>
        <w:pStyle w:val="NoSpacing"/>
        <w:ind w:left="-567" w:right="-143"/>
        <w:jc w:val="both"/>
        <w:rPr>
          <w:rFonts w:ascii="Gadugi" w:hAnsi="Gadugi"/>
          <w:b/>
          <w:sz w:val="36"/>
        </w:rPr>
      </w:pPr>
      <w:r w:rsidRPr="0066332A">
        <w:rPr>
          <w:rFonts w:ascii="Gadugi" w:hAnsi="Gadugi"/>
          <w:b/>
          <w:sz w:val="36"/>
        </w:rPr>
        <w:t xml:space="preserve">Teaching Assistant </w:t>
      </w:r>
    </w:p>
    <w:p w14:paraId="193F38C3" w14:textId="2F1682C7" w:rsidR="00D87589" w:rsidRPr="0066332A" w:rsidRDefault="00D87589" w:rsidP="00D87589">
      <w:pPr>
        <w:pStyle w:val="NoSpacing"/>
        <w:ind w:left="-567" w:right="-143"/>
        <w:jc w:val="both"/>
        <w:rPr>
          <w:rFonts w:ascii="Gadugi" w:hAnsi="Gadugi"/>
          <w:b/>
        </w:rPr>
      </w:pPr>
      <w:r w:rsidRPr="0066332A">
        <w:rPr>
          <w:rFonts w:ascii="Gadugi" w:hAnsi="Gadugi"/>
          <w:b/>
        </w:rPr>
        <w:t xml:space="preserve">Permanent Contract – 32.5 hours a week, term time only </w:t>
      </w:r>
      <w:r w:rsidR="00243B28">
        <w:rPr>
          <w:rFonts w:ascii="Gadugi" w:hAnsi="Gadugi"/>
          <w:b/>
        </w:rPr>
        <w:t>plus five INSET days</w:t>
      </w:r>
    </w:p>
    <w:p w14:paraId="29715673" w14:textId="77777777" w:rsidR="00D87589" w:rsidRPr="0066332A" w:rsidRDefault="00D87589" w:rsidP="00D87589">
      <w:pPr>
        <w:pStyle w:val="NoSpacing"/>
        <w:ind w:left="1440" w:right="-143" w:hanging="2007"/>
        <w:jc w:val="both"/>
        <w:rPr>
          <w:rFonts w:ascii="Gadugi" w:hAnsi="Gadugi"/>
          <w:b/>
        </w:rPr>
      </w:pPr>
    </w:p>
    <w:p w14:paraId="7C0E49CC" w14:textId="77777777" w:rsidR="00D87589" w:rsidRPr="0066332A" w:rsidRDefault="00D87589" w:rsidP="00D87589">
      <w:pPr>
        <w:pStyle w:val="NoSpacing"/>
        <w:ind w:left="1440" w:right="-143" w:hanging="2007"/>
        <w:jc w:val="both"/>
        <w:rPr>
          <w:rFonts w:ascii="Gadugi" w:hAnsi="Gadugi"/>
          <w:b/>
        </w:rPr>
      </w:pPr>
      <w:r w:rsidRPr="0066332A">
        <w:rPr>
          <w:rFonts w:ascii="Gadugi" w:hAnsi="Gadugi"/>
          <w:b/>
        </w:rPr>
        <w:t>Responsible to:</w:t>
      </w:r>
      <w:r w:rsidRPr="0066332A">
        <w:rPr>
          <w:rFonts w:ascii="Gadugi" w:hAnsi="Gadugi"/>
          <w:b/>
        </w:rPr>
        <w:tab/>
      </w:r>
    </w:p>
    <w:p w14:paraId="4B321703" w14:textId="77777777" w:rsidR="00D87589" w:rsidRPr="0066332A" w:rsidRDefault="00D87589" w:rsidP="00D87589">
      <w:pPr>
        <w:pStyle w:val="NoSpacing"/>
        <w:numPr>
          <w:ilvl w:val="0"/>
          <w:numId w:val="26"/>
        </w:numPr>
        <w:ind w:right="-143"/>
        <w:jc w:val="both"/>
        <w:rPr>
          <w:rFonts w:ascii="Gadugi" w:hAnsi="Gadugi"/>
        </w:rPr>
      </w:pPr>
      <w:r w:rsidRPr="0066332A">
        <w:rPr>
          <w:rFonts w:ascii="Gadugi" w:hAnsi="Gadugi"/>
        </w:rPr>
        <w:t>The SENDCO</w:t>
      </w:r>
    </w:p>
    <w:p w14:paraId="5BA9AA53" w14:textId="77777777" w:rsidR="00D87589" w:rsidRPr="0066332A" w:rsidRDefault="00D87589" w:rsidP="00D87589">
      <w:pPr>
        <w:pStyle w:val="NoSpacing"/>
        <w:numPr>
          <w:ilvl w:val="0"/>
          <w:numId w:val="26"/>
        </w:numPr>
        <w:ind w:right="-143"/>
        <w:jc w:val="both"/>
        <w:rPr>
          <w:rFonts w:ascii="Gadugi" w:hAnsi="Gadugi"/>
        </w:rPr>
      </w:pPr>
      <w:r w:rsidRPr="0066332A">
        <w:rPr>
          <w:rFonts w:ascii="Gadugi" w:hAnsi="Gadugi"/>
        </w:rPr>
        <w:t xml:space="preserve">The Assistant SENDCO </w:t>
      </w:r>
    </w:p>
    <w:p w14:paraId="16F822FF" w14:textId="77777777" w:rsidR="00D87589" w:rsidRPr="0066332A" w:rsidRDefault="00D87589" w:rsidP="00D87589">
      <w:pPr>
        <w:pStyle w:val="NoSpacing"/>
        <w:ind w:left="-567" w:right="-143"/>
        <w:jc w:val="both"/>
        <w:rPr>
          <w:rFonts w:ascii="Gadugi" w:hAnsi="Gadugi"/>
        </w:rPr>
      </w:pPr>
    </w:p>
    <w:p w14:paraId="4863593E" w14:textId="77777777" w:rsidR="00D87589" w:rsidRPr="0066332A" w:rsidRDefault="00D87589" w:rsidP="00D87589">
      <w:pPr>
        <w:pStyle w:val="NoSpacing"/>
        <w:ind w:left="-567" w:right="-143"/>
        <w:jc w:val="both"/>
        <w:rPr>
          <w:rFonts w:ascii="Gadugi" w:hAnsi="Gadugi"/>
          <w:b/>
        </w:rPr>
      </w:pPr>
      <w:r w:rsidRPr="0066332A">
        <w:rPr>
          <w:rFonts w:ascii="Gadugi" w:hAnsi="Gadugi"/>
          <w:b/>
        </w:rPr>
        <w:t>Post Purpose:</w:t>
      </w:r>
      <w:r w:rsidRPr="0066332A">
        <w:rPr>
          <w:rFonts w:ascii="Gadugi" w:hAnsi="Gadugi"/>
          <w:b/>
        </w:rPr>
        <w:tab/>
      </w:r>
    </w:p>
    <w:p w14:paraId="266379BD" w14:textId="77777777" w:rsidR="00D87589" w:rsidRPr="0066332A" w:rsidRDefault="00D87589" w:rsidP="00D87589">
      <w:pPr>
        <w:pStyle w:val="ListParagraph"/>
        <w:numPr>
          <w:ilvl w:val="0"/>
          <w:numId w:val="4"/>
        </w:numPr>
        <w:tabs>
          <w:tab w:val="left" w:pos="-720"/>
        </w:tabs>
        <w:suppressAutoHyphens/>
        <w:spacing w:after="0" w:line="240" w:lineRule="auto"/>
        <w:ind w:left="142" w:right="-143"/>
        <w:jc w:val="both"/>
        <w:rPr>
          <w:rFonts w:ascii="Gadugi" w:hAnsi="Gadugi" w:cs="Arial"/>
          <w:bCs/>
          <w:spacing w:val="-2"/>
        </w:rPr>
      </w:pPr>
      <w:r w:rsidRPr="0066332A">
        <w:rPr>
          <w:rFonts w:ascii="Gadugi" w:hAnsi="Gadugi" w:cs="Arial"/>
          <w:bCs/>
          <w:spacing w:val="-2"/>
        </w:rPr>
        <w:t>To provide learning support for identified pupils with learning/SEMH/behavioural needs, within a classroom setting</w:t>
      </w:r>
    </w:p>
    <w:p w14:paraId="514215CF" w14:textId="77777777" w:rsidR="00D87589" w:rsidRPr="0066332A" w:rsidRDefault="00D87589" w:rsidP="00D87589">
      <w:pPr>
        <w:pStyle w:val="ListParagraph"/>
        <w:numPr>
          <w:ilvl w:val="0"/>
          <w:numId w:val="4"/>
        </w:numPr>
        <w:tabs>
          <w:tab w:val="left" w:pos="-720"/>
        </w:tabs>
        <w:suppressAutoHyphens/>
        <w:spacing w:after="0" w:line="240" w:lineRule="auto"/>
        <w:ind w:left="142" w:right="-143"/>
        <w:jc w:val="both"/>
        <w:rPr>
          <w:rFonts w:ascii="Gadugi" w:hAnsi="Gadugi" w:cs="Arial"/>
          <w:bCs/>
          <w:spacing w:val="-2"/>
        </w:rPr>
      </w:pPr>
      <w:r w:rsidRPr="0066332A">
        <w:rPr>
          <w:rFonts w:ascii="Gadugi" w:hAnsi="Gadugi" w:cs="Arial"/>
          <w:bCs/>
          <w:spacing w:val="-2"/>
        </w:rPr>
        <w:t>To participate in the delivery of literacy and/or numeracy interventions to a small group of KS3 or KS4 pupils</w:t>
      </w:r>
    </w:p>
    <w:p w14:paraId="6F4B9158" w14:textId="77777777" w:rsidR="00D87589" w:rsidRPr="0066332A" w:rsidRDefault="00D87589" w:rsidP="00D87589">
      <w:pPr>
        <w:pStyle w:val="ListParagraph"/>
        <w:numPr>
          <w:ilvl w:val="0"/>
          <w:numId w:val="4"/>
        </w:numPr>
        <w:tabs>
          <w:tab w:val="left" w:pos="-720"/>
        </w:tabs>
        <w:suppressAutoHyphens/>
        <w:spacing w:after="0" w:line="240" w:lineRule="auto"/>
        <w:ind w:left="142" w:right="-143"/>
        <w:jc w:val="both"/>
        <w:rPr>
          <w:rFonts w:ascii="Gadugi" w:hAnsi="Gadugi"/>
        </w:rPr>
      </w:pPr>
      <w:r w:rsidRPr="0066332A">
        <w:rPr>
          <w:rFonts w:ascii="Gadugi" w:hAnsi="Gadugi" w:cs="Arial"/>
          <w:bCs/>
          <w:spacing w:val="-2"/>
        </w:rPr>
        <w:t>To be a positive advocate of SEND and support the Personal Development of pupils, promoting their independence, self-esteem and social inclusion.</w:t>
      </w:r>
    </w:p>
    <w:p w14:paraId="4113D36E" w14:textId="77777777" w:rsidR="00D87589" w:rsidRPr="0066332A" w:rsidRDefault="00D87589" w:rsidP="00D87589">
      <w:pPr>
        <w:pStyle w:val="NoSpacing"/>
        <w:ind w:left="-284" w:right="-143"/>
        <w:jc w:val="both"/>
        <w:rPr>
          <w:rFonts w:ascii="Gadugi" w:hAnsi="Gadugi"/>
        </w:rPr>
      </w:pPr>
    </w:p>
    <w:p w14:paraId="30A3038B" w14:textId="77777777" w:rsidR="00D87589" w:rsidRPr="0066332A" w:rsidRDefault="00D87589" w:rsidP="00D87589">
      <w:pPr>
        <w:pStyle w:val="NoSpacing"/>
        <w:ind w:left="-567" w:right="-143"/>
        <w:jc w:val="both"/>
        <w:rPr>
          <w:rFonts w:ascii="Gadugi" w:hAnsi="Gadugi"/>
          <w:b/>
        </w:rPr>
      </w:pPr>
      <w:r w:rsidRPr="0066332A">
        <w:rPr>
          <w:rFonts w:ascii="Gadugi" w:hAnsi="Gadugi"/>
          <w:b/>
        </w:rPr>
        <w:t>Working Relationships:</w:t>
      </w:r>
    </w:p>
    <w:p w14:paraId="78CBCA81" w14:textId="77777777" w:rsidR="00D87589" w:rsidRPr="0066332A" w:rsidRDefault="00D87589" w:rsidP="00D87589">
      <w:pPr>
        <w:pStyle w:val="NoSpacing"/>
        <w:numPr>
          <w:ilvl w:val="0"/>
          <w:numId w:val="5"/>
        </w:numPr>
        <w:ind w:left="142" w:right="-143"/>
        <w:jc w:val="both"/>
        <w:rPr>
          <w:rFonts w:ascii="Gadugi" w:hAnsi="Gadugi"/>
        </w:rPr>
      </w:pPr>
      <w:r w:rsidRPr="0066332A">
        <w:rPr>
          <w:rFonts w:ascii="Gadugi" w:hAnsi="Gadugi"/>
        </w:rPr>
        <w:t>SEND Faculty Staff</w:t>
      </w:r>
    </w:p>
    <w:p w14:paraId="3D249CFE" w14:textId="77777777" w:rsidR="00D87589" w:rsidRPr="0066332A" w:rsidRDefault="00D87589" w:rsidP="00D87589">
      <w:pPr>
        <w:pStyle w:val="NoSpacing"/>
        <w:numPr>
          <w:ilvl w:val="0"/>
          <w:numId w:val="5"/>
        </w:numPr>
        <w:ind w:left="142" w:right="-143"/>
        <w:jc w:val="both"/>
        <w:rPr>
          <w:rFonts w:ascii="Gadugi" w:hAnsi="Gadugi"/>
        </w:rPr>
      </w:pPr>
      <w:r w:rsidRPr="0066332A">
        <w:rPr>
          <w:rFonts w:ascii="Gadugi" w:hAnsi="Gadugi"/>
        </w:rPr>
        <w:t>Headteacher and Senior Leadership Team</w:t>
      </w:r>
    </w:p>
    <w:p w14:paraId="40A785EE" w14:textId="77777777" w:rsidR="00D87589" w:rsidRPr="0066332A" w:rsidRDefault="00D87589" w:rsidP="00D87589">
      <w:pPr>
        <w:pStyle w:val="NoSpacing"/>
        <w:numPr>
          <w:ilvl w:val="0"/>
          <w:numId w:val="5"/>
        </w:numPr>
        <w:ind w:left="142" w:right="-143"/>
        <w:jc w:val="both"/>
        <w:rPr>
          <w:rFonts w:ascii="Gadugi" w:hAnsi="Gadugi"/>
        </w:rPr>
      </w:pPr>
      <w:r w:rsidRPr="0066332A">
        <w:rPr>
          <w:rFonts w:ascii="Gadugi" w:hAnsi="Gadugi"/>
        </w:rPr>
        <w:t>Faculty and Subject Leaders</w:t>
      </w:r>
    </w:p>
    <w:p w14:paraId="75C9C423" w14:textId="77777777" w:rsidR="00D87589" w:rsidRPr="0066332A" w:rsidRDefault="00D87589" w:rsidP="00D87589">
      <w:pPr>
        <w:pStyle w:val="NoSpacing"/>
        <w:numPr>
          <w:ilvl w:val="0"/>
          <w:numId w:val="5"/>
        </w:numPr>
        <w:ind w:left="142" w:right="-143"/>
        <w:jc w:val="both"/>
        <w:rPr>
          <w:rFonts w:ascii="Gadugi" w:hAnsi="Gadugi"/>
        </w:rPr>
      </w:pPr>
      <w:r w:rsidRPr="0066332A">
        <w:rPr>
          <w:rFonts w:ascii="Gadugi" w:hAnsi="Gadugi"/>
        </w:rPr>
        <w:t>Teachers and Support Staff</w:t>
      </w:r>
    </w:p>
    <w:p w14:paraId="58767A42" w14:textId="77777777" w:rsidR="00D87589" w:rsidRPr="0066332A" w:rsidRDefault="00D87589" w:rsidP="00D87589">
      <w:pPr>
        <w:pStyle w:val="NoSpacing"/>
        <w:numPr>
          <w:ilvl w:val="0"/>
          <w:numId w:val="5"/>
        </w:numPr>
        <w:ind w:left="142" w:right="-143"/>
        <w:jc w:val="both"/>
        <w:rPr>
          <w:rFonts w:ascii="Gadugi" w:hAnsi="Gadugi"/>
        </w:rPr>
      </w:pPr>
      <w:r w:rsidRPr="0066332A">
        <w:rPr>
          <w:rFonts w:ascii="Gadugi" w:hAnsi="Gadugi"/>
        </w:rPr>
        <w:t>Pupils, Parents and Carers</w:t>
      </w:r>
    </w:p>
    <w:p w14:paraId="543D2671" w14:textId="77777777" w:rsidR="00D87589" w:rsidRPr="0066332A" w:rsidRDefault="00D87589" w:rsidP="00D87589">
      <w:pPr>
        <w:pStyle w:val="NoSpacing"/>
        <w:numPr>
          <w:ilvl w:val="0"/>
          <w:numId w:val="5"/>
        </w:numPr>
        <w:ind w:left="142" w:right="-143"/>
        <w:jc w:val="both"/>
        <w:rPr>
          <w:rFonts w:ascii="Gadugi" w:hAnsi="Gadugi"/>
        </w:rPr>
      </w:pPr>
      <w:r w:rsidRPr="0066332A">
        <w:rPr>
          <w:rFonts w:ascii="Gadugi" w:hAnsi="Gadugi"/>
        </w:rPr>
        <w:t>External Agencies</w:t>
      </w:r>
    </w:p>
    <w:p w14:paraId="48F8AF8A" w14:textId="77777777" w:rsidR="00D87589" w:rsidRPr="0066332A" w:rsidRDefault="00D87589" w:rsidP="00D87589">
      <w:pPr>
        <w:pStyle w:val="NoSpacing"/>
        <w:ind w:right="-143"/>
        <w:jc w:val="both"/>
        <w:rPr>
          <w:rFonts w:ascii="Gadugi" w:hAnsi="Gadugi"/>
        </w:rPr>
      </w:pPr>
    </w:p>
    <w:p w14:paraId="07732FF5" w14:textId="77777777" w:rsidR="00D87589" w:rsidRPr="0066332A" w:rsidRDefault="00D87589" w:rsidP="00D87589">
      <w:pPr>
        <w:pStyle w:val="NoSpacing"/>
        <w:ind w:left="-567" w:right="-143"/>
        <w:jc w:val="both"/>
        <w:rPr>
          <w:rFonts w:ascii="Gadugi" w:hAnsi="Gadugi"/>
          <w:b/>
        </w:rPr>
      </w:pPr>
      <w:r w:rsidRPr="0066332A">
        <w:rPr>
          <w:rFonts w:ascii="Gadugi" w:hAnsi="Gadugi"/>
          <w:b/>
        </w:rPr>
        <w:t>Working Time:</w:t>
      </w:r>
    </w:p>
    <w:p w14:paraId="69036FEA" w14:textId="235EC01F" w:rsidR="00D87589" w:rsidRPr="0066332A" w:rsidRDefault="00D87589" w:rsidP="00D87589">
      <w:pPr>
        <w:pStyle w:val="NoSpacing"/>
        <w:numPr>
          <w:ilvl w:val="0"/>
          <w:numId w:val="25"/>
        </w:numPr>
        <w:ind w:right="-143"/>
        <w:jc w:val="both"/>
        <w:rPr>
          <w:rFonts w:ascii="Gadugi" w:hAnsi="Gadugi"/>
        </w:rPr>
      </w:pPr>
      <w:r w:rsidRPr="0066332A">
        <w:rPr>
          <w:rFonts w:ascii="Gadugi" w:hAnsi="Gadugi"/>
        </w:rPr>
        <w:t>Permanent, 32.5 hours per week, term time only</w:t>
      </w:r>
      <w:r w:rsidR="00243B28">
        <w:rPr>
          <w:rFonts w:ascii="Gadugi" w:hAnsi="Gadugi"/>
        </w:rPr>
        <w:t xml:space="preserve"> plus five INSET days</w:t>
      </w:r>
      <w:r>
        <w:rPr>
          <w:rFonts w:ascii="Gadugi" w:hAnsi="Gadugi"/>
        </w:rPr>
        <w:t>.</w:t>
      </w:r>
    </w:p>
    <w:p w14:paraId="43E960C3" w14:textId="77777777" w:rsidR="00D87589" w:rsidRPr="0066332A" w:rsidRDefault="00D87589" w:rsidP="00D87589">
      <w:pPr>
        <w:pStyle w:val="NoSpacing"/>
        <w:ind w:right="-143"/>
        <w:jc w:val="both"/>
        <w:rPr>
          <w:rFonts w:ascii="Gadugi" w:hAnsi="Gadugi"/>
        </w:rPr>
      </w:pPr>
    </w:p>
    <w:p w14:paraId="6B32033C" w14:textId="77777777" w:rsidR="00D87589" w:rsidRPr="0066332A" w:rsidRDefault="00D87589" w:rsidP="00D87589">
      <w:pPr>
        <w:pStyle w:val="NoSpacing"/>
        <w:ind w:left="-567" w:right="-143"/>
        <w:jc w:val="both"/>
        <w:rPr>
          <w:rFonts w:ascii="Gadugi" w:hAnsi="Gadugi"/>
          <w:b/>
        </w:rPr>
      </w:pPr>
      <w:r w:rsidRPr="0066332A">
        <w:rPr>
          <w:rFonts w:ascii="Gadugi" w:hAnsi="Gadugi"/>
          <w:b/>
        </w:rPr>
        <w:t>Main Duties and Responsibilities:</w:t>
      </w:r>
    </w:p>
    <w:p w14:paraId="78B3124C" w14:textId="77777777" w:rsidR="00D87589" w:rsidRPr="0066332A" w:rsidRDefault="00D87589" w:rsidP="00D87589">
      <w:pPr>
        <w:pStyle w:val="BodyTextIndent"/>
        <w:numPr>
          <w:ilvl w:val="0"/>
          <w:numId w:val="24"/>
        </w:numPr>
        <w:ind w:left="142" w:right="-143"/>
        <w:jc w:val="both"/>
        <w:rPr>
          <w:rFonts w:ascii="Gadugi" w:hAnsi="Gadugi" w:cstheme="minorHAnsi"/>
          <w:szCs w:val="22"/>
        </w:rPr>
      </w:pPr>
      <w:r w:rsidRPr="0066332A">
        <w:rPr>
          <w:rFonts w:ascii="Gadugi" w:hAnsi="Gadugi" w:cstheme="minorHAnsi"/>
          <w:szCs w:val="22"/>
        </w:rPr>
        <w:t>To implement individual learning programmes for pupils or groups of pupils with Special Educational Needs/Additional Needs under the guidance and direction of the SENDCO and Assistant Director of SEND.</w:t>
      </w:r>
    </w:p>
    <w:p w14:paraId="08D1F768" w14:textId="77777777" w:rsidR="00D87589" w:rsidRPr="0066332A" w:rsidRDefault="00D87589" w:rsidP="00D87589">
      <w:pPr>
        <w:pStyle w:val="BodyTextIndent"/>
        <w:numPr>
          <w:ilvl w:val="0"/>
          <w:numId w:val="24"/>
        </w:numPr>
        <w:ind w:left="142" w:right="-143"/>
        <w:jc w:val="both"/>
        <w:rPr>
          <w:rFonts w:ascii="Gadugi" w:hAnsi="Gadugi" w:cstheme="minorHAnsi"/>
          <w:szCs w:val="22"/>
        </w:rPr>
      </w:pPr>
      <w:r w:rsidRPr="0066332A">
        <w:rPr>
          <w:rFonts w:ascii="Gadugi" w:hAnsi="Gadugi" w:cstheme="minorHAnsi"/>
          <w:szCs w:val="22"/>
        </w:rPr>
        <w:t>To participate in procedures regarding the SEND code of practice.</w:t>
      </w:r>
    </w:p>
    <w:p w14:paraId="7A0D05C1"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t>To provide advice and support for teachers in respect of the learning needs and appropriateness of approach for pupils with learning, SEMH and/or behavioural difficulties.</w:t>
      </w:r>
    </w:p>
    <w:p w14:paraId="60A2A70F"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t>To assist with the preparation and implementation of individual support and learning programmes under the guidance and direction of the appropriate person.</w:t>
      </w:r>
    </w:p>
    <w:p w14:paraId="5AEFE4A8"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t>To assist in teaching self-organisation skills to enable pupils to cope independently with school and home learning tasks.</w:t>
      </w:r>
    </w:p>
    <w:p w14:paraId="4023E4B0"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t>To support pupils with specific needs with movement around the school.</w:t>
      </w:r>
    </w:p>
    <w:p w14:paraId="3C08FDBE"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t>To implement individual learning programmes with individual pupils or with small groups including the use of computer aided learning packages.</w:t>
      </w:r>
    </w:p>
    <w:p w14:paraId="3FFB38A4"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lastRenderedPageBreak/>
        <w:t xml:space="preserve">To support pupils within the mainstream classroom to enable them to access and respond to the curriculum (supporting reading, writing, communication and </w:t>
      </w:r>
      <w:proofErr w:type="gramStart"/>
      <w:r w:rsidRPr="0066332A">
        <w:rPr>
          <w:rFonts w:ascii="Gadugi" w:hAnsi="Gadugi" w:cstheme="minorHAnsi"/>
        </w:rPr>
        <w:t>Maths</w:t>
      </w:r>
      <w:proofErr w:type="gramEnd"/>
      <w:r w:rsidRPr="0066332A">
        <w:rPr>
          <w:rFonts w:ascii="Gadugi" w:hAnsi="Gadugi" w:cstheme="minorHAnsi"/>
        </w:rPr>
        <w:t xml:space="preserve"> skills and the presentation and organisation of work) in partnership with the class teacher.</w:t>
      </w:r>
    </w:p>
    <w:p w14:paraId="23B8C485"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t>To support Access Arrangements for pupils, as directed, during public and school examinations and assist with exam invigilation when necessary.</w:t>
      </w:r>
    </w:p>
    <w:p w14:paraId="0257ED19"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t>To share responsibility for the supervision of pupils in the mainstream classroom and to take that responsibility in a one-to-one or group withdrawal situation.</w:t>
      </w:r>
    </w:p>
    <w:p w14:paraId="022F9634" w14:textId="77777777" w:rsidR="00D87589" w:rsidRPr="0066332A" w:rsidRDefault="00D87589" w:rsidP="00D87589">
      <w:pPr>
        <w:pStyle w:val="ListParagraph"/>
        <w:numPr>
          <w:ilvl w:val="0"/>
          <w:numId w:val="24"/>
        </w:numPr>
        <w:ind w:left="142" w:right="-143"/>
        <w:jc w:val="both"/>
        <w:rPr>
          <w:rFonts w:ascii="Gadugi" w:hAnsi="Gadugi" w:cstheme="minorHAnsi"/>
        </w:rPr>
      </w:pPr>
      <w:r w:rsidRPr="0066332A">
        <w:rPr>
          <w:rFonts w:ascii="Gadugi" w:hAnsi="Gadugi" w:cstheme="minorHAnsi"/>
        </w:rPr>
        <w:t>To assist in the delivery of literacy, numeracy and any other types of intervention programmes, as directed.</w:t>
      </w:r>
    </w:p>
    <w:p w14:paraId="76A1EC42"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rPr>
      </w:pPr>
      <w:r w:rsidRPr="0066332A">
        <w:rPr>
          <w:rFonts w:ascii="Gadugi" w:hAnsi="Gadugi" w:cstheme="minorHAnsi"/>
        </w:rPr>
        <w:t>To maintain accurate and up to date personal records, in an agreed and established format, of work completed with pupils.</w:t>
      </w:r>
    </w:p>
    <w:p w14:paraId="3CF186A0" w14:textId="77777777" w:rsidR="00D87589" w:rsidRPr="0066332A" w:rsidRDefault="00D87589" w:rsidP="00D87589">
      <w:pPr>
        <w:pStyle w:val="ListParagraph"/>
        <w:numPr>
          <w:ilvl w:val="0"/>
          <w:numId w:val="24"/>
        </w:numPr>
        <w:ind w:left="142" w:right="-143"/>
        <w:jc w:val="both"/>
        <w:rPr>
          <w:rFonts w:ascii="Gadugi" w:hAnsi="Gadugi" w:cs="Arial"/>
          <w:szCs w:val="24"/>
        </w:rPr>
      </w:pPr>
      <w:r w:rsidRPr="0066332A">
        <w:rPr>
          <w:rFonts w:ascii="Gadugi" w:hAnsi="Gadugi" w:cs="Arial"/>
          <w:szCs w:val="24"/>
        </w:rPr>
        <w:t>To support whole school reading strategies and interventions, as appropriate.</w:t>
      </w:r>
    </w:p>
    <w:p w14:paraId="18C674A1" w14:textId="77777777" w:rsidR="00D87589" w:rsidRPr="0066332A" w:rsidRDefault="00D87589" w:rsidP="00D87589">
      <w:pPr>
        <w:pStyle w:val="ListParagraph"/>
        <w:numPr>
          <w:ilvl w:val="0"/>
          <w:numId w:val="24"/>
        </w:numPr>
        <w:ind w:left="142" w:right="-143"/>
        <w:jc w:val="both"/>
        <w:rPr>
          <w:rFonts w:ascii="Gadugi" w:hAnsi="Gadugi" w:cs="Arial"/>
          <w:szCs w:val="24"/>
        </w:rPr>
      </w:pPr>
      <w:r w:rsidRPr="0066332A">
        <w:rPr>
          <w:rFonts w:ascii="Gadugi" w:hAnsi="Gadugi" w:cs="Arial"/>
          <w:szCs w:val="24"/>
        </w:rPr>
        <w:t>To participate in Annual Review and multi-agency meetings as required.</w:t>
      </w:r>
    </w:p>
    <w:p w14:paraId="1075096D" w14:textId="77777777" w:rsidR="00D87589" w:rsidRPr="0066332A" w:rsidRDefault="00D87589" w:rsidP="00D87589">
      <w:pPr>
        <w:pStyle w:val="ListParagraph"/>
        <w:numPr>
          <w:ilvl w:val="0"/>
          <w:numId w:val="24"/>
        </w:numPr>
        <w:ind w:left="142" w:right="-143"/>
        <w:jc w:val="both"/>
        <w:rPr>
          <w:rFonts w:ascii="Gadugi" w:hAnsi="Gadugi" w:cs="Arial"/>
          <w:szCs w:val="24"/>
        </w:rPr>
      </w:pPr>
      <w:r w:rsidRPr="0066332A">
        <w:rPr>
          <w:rFonts w:ascii="Gadugi" w:hAnsi="Gadugi" w:cs="Arial"/>
          <w:szCs w:val="24"/>
        </w:rPr>
        <w:t>To work closely with disaffected pupils whether they have learning and/or behavioural difficulties or are underachieving for whatever reason.</w:t>
      </w:r>
    </w:p>
    <w:p w14:paraId="74F75244" w14:textId="77777777" w:rsidR="00D87589" w:rsidRPr="0066332A" w:rsidRDefault="00D87589" w:rsidP="00D87589">
      <w:pPr>
        <w:pStyle w:val="ListParagraph"/>
        <w:numPr>
          <w:ilvl w:val="0"/>
          <w:numId w:val="24"/>
        </w:numPr>
        <w:ind w:left="142" w:right="-143"/>
        <w:jc w:val="both"/>
        <w:rPr>
          <w:rFonts w:ascii="Gadugi" w:hAnsi="Gadugi" w:cs="Arial"/>
          <w:szCs w:val="24"/>
        </w:rPr>
      </w:pPr>
      <w:r w:rsidRPr="0066332A">
        <w:rPr>
          <w:rFonts w:ascii="Gadugi" w:hAnsi="Gadugi" w:cs="Arial"/>
          <w:szCs w:val="24"/>
        </w:rPr>
        <w:t>To work both within and outside the classroom to support individuals and groups by providing appropriate interventions and activities, which will help to maintain or improve positive behaviour for learning.</w:t>
      </w:r>
    </w:p>
    <w:p w14:paraId="4F1BF955" w14:textId="77777777" w:rsidR="00D87589" w:rsidRPr="0066332A" w:rsidRDefault="00D87589" w:rsidP="00D87589">
      <w:pPr>
        <w:pStyle w:val="ListParagraph"/>
        <w:numPr>
          <w:ilvl w:val="0"/>
          <w:numId w:val="24"/>
        </w:numPr>
        <w:ind w:left="142" w:right="-143"/>
        <w:jc w:val="both"/>
        <w:rPr>
          <w:rFonts w:ascii="Gadugi" w:hAnsi="Gadugi" w:cs="Arial"/>
        </w:rPr>
      </w:pPr>
      <w:r w:rsidRPr="0066332A">
        <w:rPr>
          <w:rFonts w:ascii="Gadugi" w:hAnsi="Gadugi" w:cs="Arial"/>
          <w:szCs w:val="24"/>
        </w:rPr>
        <w:t>To support with the management of the behaviour of pupils according to the school’s Policy for Outstanding Conduct and Behaviour so that effective learning can take place and maintain a constructive working environment in the classroom.</w:t>
      </w:r>
    </w:p>
    <w:p w14:paraId="7F390AD1" w14:textId="77777777" w:rsidR="00D87589" w:rsidRPr="0066332A" w:rsidRDefault="00D87589" w:rsidP="00D87589">
      <w:pPr>
        <w:pStyle w:val="ListParagraph"/>
        <w:numPr>
          <w:ilvl w:val="0"/>
          <w:numId w:val="24"/>
        </w:numPr>
        <w:ind w:left="142" w:right="-143"/>
        <w:jc w:val="both"/>
        <w:rPr>
          <w:rFonts w:ascii="Gadugi" w:hAnsi="Gadugi" w:cs="Arial"/>
          <w:szCs w:val="24"/>
        </w:rPr>
      </w:pPr>
      <w:r w:rsidRPr="0066332A">
        <w:rPr>
          <w:rFonts w:ascii="Gadugi" w:hAnsi="Gadugi" w:cs="Arial"/>
          <w:szCs w:val="24"/>
        </w:rPr>
        <w:t>To act as a member of the in-house support team for pupils and teachers in the delivery of Learning Support Programmes.</w:t>
      </w:r>
    </w:p>
    <w:p w14:paraId="4A60E511" w14:textId="77777777" w:rsidR="00D87589" w:rsidRPr="0066332A" w:rsidRDefault="00D87589" w:rsidP="00D87589">
      <w:pPr>
        <w:pStyle w:val="ListParagraph"/>
        <w:numPr>
          <w:ilvl w:val="0"/>
          <w:numId w:val="24"/>
        </w:numPr>
        <w:ind w:left="142" w:right="-143"/>
        <w:jc w:val="both"/>
        <w:rPr>
          <w:rFonts w:ascii="Gadugi" w:hAnsi="Gadugi" w:cs="Arial"/>
          <w:szCs w:val="24"/>
        </w:rPr>
      </w:pPr>
      <w:r w:rsidRPr="0066332A">
        <w:rPr>
          <w:rFonts w:ascii="Gadugi" w:hAnsi="Gadugi" w:cs="Arial"/>
          <w:szCs w:val="24"/>
        </w:rPr>
        <w:t>To contribute to the development of provision for pupils with SEND across the whole school.</w:t>
      </w:r>
    </w:p>
    <w:p w14:paraId="0240A1CF" w14:textId="77777777" w:rsidR="00D87589" w:rsidRPr="0066332A" w:rsidRDefault="00D87589" w:rsidP="00D87589">
      <w:pPr>
        <w:pStyle w:val="ListParagraph"/>
        <w:numPr>
          <w:ilvl w:val="0"/>
          <w:numId w:val="24"/>
        </w:numPr>
        <w:ind w:left="142" w:right="-143"/>
        <w:jc w:val="both"/>
        <w:rPr>
          <w:rFonts w:ascii="Gadugi" w:hAnsi="Gadugi" w:cstheme="minorHAnsi"/>
          <w:sz w:val="24"/>
          <w:szCs w:val="24"/>
        </w:rPr>
      </w:pPr>
      <w:r w:rsidRPr="0066332A">
        <w:rPr>
          <w:rFonts w:ascii="Gadugi" w:hAnsi="Gadugi" w:cs="Arial"/>
          <w:szCs w:val="24"/>
        </w:rPr>
        <w:t>To accompany staff on school trips if required.</w:t>
      </w:r>
    </w:p>
    <w:p w14:paraId="048C3382"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sz w:val="24"/>
          <w:szCs w:val="24"/>
        </w:rPr>
      </w:pPr>
      <w:r w:rsidRPr="0066332A">
        <w:rPr>
          <w:rFonts w:ascii="Gadugi" w:hAnsi="Gadugi" w:cs="Arial"/>
          <w:szCs w:val="24"/>
        </w:rPr>
        <w:t>To work collaboratively, as part of a team, and adopt flexible working practices.</w:t>
      </w:r>
    </w:p>
    <w:p w14:paraId="11A0A347"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sz w:val="24"/>
          <w:szCs w:val="24"/>
        </w:rPr>
      </w:pPr>
      <w:r w:rsidRPr="0066332A">
        <w:rPr>
          <w:rFonts w:ascii="Gadugi" w:hAnsi="Gadugi" w:cs="Arial"/>
          <w:szCs w:val="24"/>
        </w:rPr>
        <w:t>To undertake break and lunch duties as required (including extracurricular activities and cover for absent colleagues).</w:t>
      </w:r>
    </w:p>
    <w:p w14:paraId="5AA482DE" w14:textId="77777777" w:rsidR="00D87589" w:rsidRPr="0066332A" w:rsidRDefault="00D87589" w:rsidP="00D87589">
      <w:pPr>
        <w:pStyle w:val="ListParagraph"/>
        <w:numPr>
          <w:ilvl w:val="0"/>
          <w:numId w:val="24"/>
        </w:numPr>
        <w:tabs>
          <w:tab w:val="num" w:pos="360"/>
        </w:tabs>
        <w:ind w:left="142" w:right="-143"/>
        <w:jc w:val="both"/>
        <w:rPr>
          <w:rFonts w:ascii="Gadugi" w:hAnsi="Gadugi" w:cstheme="minorHAnsi"/>
          <w:sz w:val="24"/>
          <w:szCs w:val="24"/>
        </w:rPr>
      </w:pPr>
      <w:r w:rsidRPr="0066332A">
        <w:rPr>
          <w:rFonts w:ascii="Gadugi" w:hAnsi="Gadugi" w:cs="Arial"/>
          <w:szCs w:val="24"/>
        </w:rPr>
        <w:t>Employees will be expected to fulfil any reasonable request from a manager to undertake work of a similar level that is not specified in this job description.</w:t>
      </w:r>
    </w:p>
    <w:p w14:paraId="743D766B" w14:textId="77777777" w:rsidR="00D87589" w:rsidRPr="0066332A" w:rsidRDefault="00D87589" w:rsidP="00D87589">
      <w:pPr>
        <w:pStyle w:val="NoSpacing"/>
        <w:ind w:right="-143"/>
        <w:jc w:val="both"/>
        <w:rPr>
          <w:rFonts w:ascii="Gadugi" w:hAnsi="Gadugi" w:cstheme="minorHAnsi"/>
        </w:rPr>
      </w:pPr>
    </w:p>
    <w:p w14:paraId="74F4E173" w14:textId="77777777" w:rsidR="00D87589" w:rsidRDefault="00D87589" w:rsidP="00D87589">
      <w:pPr>
        <w:pStyle w:val="NoSpacing"/>
        <w:ind w:left="-567" w:right="-143"/>
        <w:jc w:val="both"/>
        <w:rPr>
          <w:rFonts w:ascii="Gadugi" w:hAnsi="Gadugi" w:cstheme="minorHAnsi"/>
          <w:b/>
        </w:rPr>
      </w:pPr>
      <w:r w:rsidRPr="0066332A">
        <w:rPr>
          <w:rFonts w:ascii="Gadugi" w:hAnsi="Gadugi" w:cstheme="minorHAnsi"/>
          <w:b/>
        </w:rPr>
        <w:t>Other Activities:</w:t>
      </w:r>
    </w:p>
    <w:p w14:paraId="7179FF45" w14:textId="77777777" w:rsidR="00D87589" w:rsidRPr="0066332A" w:rsidRDefault="00D87589" w:rsidP="00D87589">
      <w:pPr>
        <w:pStyle w:val="NoSpacing"/>
        <w:ind w:left="-567" w:right="-143"/>
        <w:jc w:val="both"/>
        <w:rPr>
          <w:rFonts w:ascii="Gadugi" w:hAnsi="Gadugi" w:cstheme="minorHAnsi"/>
          <w:b/>
        </w:rPr>
      </w:pPr>
    </w:p>
    <w:p w14:paraId="7042FC10"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To help maintain and manage resources and records – worksheets, books, materials, technological aids and general equipment etc.</w:t>
      </w:r>
    </w:p>
    <w:p w14:paraId="5647CB5F"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To assist in the promotion of good communication with parents/carers, teachers and other members of the community.</w:t>
      </w:r>
    </w:p>
    <w:p w14:paraId="1B51D594"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To assist, as necessary, in the visits of any other support agencies who might be involved in the support of pupils referred for such support (speech therapist, physiotherapist, educational psychologist etc.).</w:t>
      </w:r>
    </w:p>
    <w:p w14:paraId="2D7B4EFB"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Making records of, and reports on, the personal and social needs of pupils.</w:t>
      </w:r>
    </w:p>
    <w:p w14:paraId="6E91C035"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Communicating and consulting with the parents/carers of pupils.</w:t>
      </w:r>
    </w:p>
    <w:p w14:paraId="6887A6F7"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Communicating and collaborating with persons or bodies outside the school.</w:t>
      </w:r>
    </w:p>
    <w:p w14:paraId="371D395B" w14:textId="77777777" w:rsidR="00D87589" w:rsidRPr="0066332A" w:rsidRDefault="00D87589" w:rsidP="00D87589">
      <w:pPr>
        <w:pStyle w:val="NoSpacing"/>
        <w:numPr>
          <w:ilvl w:val="0"/>
          <w:numId w:val="27"/>
        </w:numPr>
        <w:ind w:left="0" w:right="-143"/>
        <w:jc w:val="both"/>
        <w:rPr>
          <w:rFonts w:ascii="Gadugi" w:hAnsi="Gadugi" w:cstheme="minorHAnsi"/>
          <w:b/>
        </w:rPr>
      </w:pPr>
      <w:r w:rsidRPr="0066332A">
        <w:rPr>
          <w:rFonts w:ascii="Gadugi" w:hAnsi="Gadugi" w:cstheme="minorHAnsi"/>
        </w:rPr>
        <w:t>Participating in meetings arranged for any of the purposes described above.</w:t>
      </w:r>
    </w:p>
    <w:p w14:paraId="772E39E9"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Providing or contributing to verbal and written assessments, reports and references relating to individual pupils and groups of pupils.</w:t>
      </w:r>
    </w:p>
    <w:p w14:paraId="4370A864"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Routine care of equipment and materials used or displayed by the school.</w:t>
      </w:r>
    </w:p>
    <w:p w14:paraId="53F8CAD6"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lastRenderedPageBreak/>
        <w:t>Routine tidiness and presentation of designated work areas.</w:t>
      </w:r>
    </w:p>
    <w:p w14:paraId="0A8A4AAA" w14:textId="77777777" w:rsidR="00D87589" w:rsidRPr="0066332A" w:rsidRDefault="00D87589" w:rsidP="00D87589">
      <w:pPr>
        <w:pStyle w:val="BodyTextIndent"/>
        <w:numPr>
          <w:ilvl w:val="0"/>
          <w:numId w:val="27"/>
        </w:numPr>
        <w:ind w:left="0" w:right="-143"/>
        <w:jc w:val="both"/>
        <w:rPr>
          <w:rFonts w:ascii="Gadugi" w:hAnsi="Gadugi" w:cstheme="minorHAnsi"/>
          <w:szCs w:val="22"/>
        </w:rPr>
      </w:pPr>
      <w:r w:rsidRPr="0066332A">
        <w:rPr>
          <w:rFonts w:ascii="Gadugi" w:hAnsi="Gadugi" w:cstheme="minorHAnsi"/>
          <w:szCs w:val="22"/>
        </w:rPr>
        <w:t>To contribute to the extra-curricular commitment within the SEND Faculty.</w:t>
      </w:r>
    </w:p>
    <w:p w14:paraId="36235621" w14:textId="2391D869" w:rsidR="00D87589" w:rsidRDefault="00D87589" w:rsidP="00D87589">
      <w:pPr>
        <w:ind w:right="-143"/>
        <w:rPr>
          <w:rFonts w:ascii="Gadugi" w:hAnsi="Gadugi"/>
          <w:b/>
        </w:rPr>
      </w:pPr>
    </w:p>
    <w:p w14:paraId="04ABEFC2" w14:textId="77777777" w:rsidR="00D87589" w:rsidRPr="0066332A" w:rsidRDefault="00D87589" w:rsidP="00D87589">
      <w:pPr>
        <w:pStyle w:val="NoSpacing"/>
        <w:ind w:left="-567" w:right="-143"/>
        <w:jc w:val="both"/>
        <w:rPr>
          <w:rFonts w:ascii="Gadugi" w:hAnsi="Gadugi"/>
          <w:b/>
        </w:rPr>
      </w:pPr>
      <w:r w:rsidRPr="0066332A">
        <w:rPr>
          <w:rFonts w:ascii="Gadugi" w:hAnsi="Gadugi"/>
          <w:b/>
        </w:rPr>
        <w:t>Professional Development:</w:t>
      </w:r>
    </w:p>
    <w:p w14:paraId="531988B1" w14:textId="77777777" w:rsidR="00D87589" w:rsidRPr="0066332A" w:rsidRDefault="00D87589" w:rsidP="00D87589">
      <w:pPr>
        <w:pStyle w:val="NoSpacing"/>
        <w:ind w:right="-143"/>
        <w:jc w:val="both"/>
        <w:rPr>
          <w:rFonts w:ascii="Gadugi" w:hAnsi="Gadugi"/>
        </w:rPr>
      </w:pPr>
    </w:p>
    <w:p w14:paraId="159DD661" w14:textId="77777777" w:rsidR="00D87589" w:rsidRPr="0066332A" w:rsidRDefault="00D87589" w:rsidP="00D87589">
      <w:pPr>
        <w:pStyle w:val="NoSpacing"/>
        <w:numPr>
          <w:ilvl w:val="0"/>
          <w:numId w:val="9"/>
        </w:numPr>
        <w:ind w:left="142" w:right="-143"/>
        <w:jc w:val="both"/>
        <w:rPr>
          <w:rFonts w:ascii="Gadugi" w:hAnsi="Gadugi"/>
        </w:rPr>
      </w:pPr>
      <w:r w:rsidRPr="0066332A">
        <w:rPr>
          <w:rFonts w:ascii="Gadugi" w:hAnsi="Gadugi"/>
        </w:rPr>
        <w:t>To continue own professional development as agreed with your line manager.</w:t>
      </w:r>
    </w:p>
    <w:p w14:paraId="6336062D" w14:textId="77777777" w:rsidR="00D87589" w:rsidRPr="0066332A" w:rsidRDefault="00D87589" w:rsidP="00D87589">
      <w:pPr>
        <w:pStyle w:val="NoSpacing"/>
        <w:numPr>
          <w:ilvl w:val="0"/>
          <w:numId w:val="9"/>
        </w:numPr>
        <w:ind w:left="142" w:right="-143"/>
        <w:jc w:val="both"/>
        <w:rPr>
          <w:rFonts w:ascii="Gadugi" w:hAnsi="Gadugi"/>
        </w:rPr>
      </w:pPr>
      <w:r w:rsidRPr="0066332A">
        <w:rPr>
          <w:rFonts w:ascii="Gadugi" w:hAnsi="Gadugi"/>
        </w:rPr>
        <w:t>To attend and participate in appropriate meetings.</w:t>
      </w:r>
    </w:p>
    <w:p w14:paraId="2A97DC5E" w14:textId="77777777" w:rsidR="00D87589" w:rsidRPr="0066332A" w:rsidRDefault="00D87589" w:rsidP="00D87589">
      <w:pPr>
        <w:pStyle w:val="NoSpacing"/>
        <w:numPr>
          <w:ilvl w:val="0"/>
          <w:numId w:val="9"/>
        </w:numPr>
        <w:ind w:left="142" w:right="-143"/>
        <w:jc w:val="both"/>
        <w:rPr>
          <w:rFonts w:ascii="Gadugi" w:hAnsi="Gadugi"/>
        </w:rPr>
      </w:pPr>
      <w:r w:rsidRPr="0066332A">
        <w:rPr>
          <w:rFonts w:ascii="Gadugi" w:hAnsi="Gadugi"/>
        </w:rPr>
        <w:t>To participate in training and other learning activities.</w:t>
      </w:r>
    </w:p>
    <w:p w14:paraId="1EEDCAD5" w14:textId="77777777" w:rsidR="00D87589" w:rsidRPr="0066332A" w:rsidRDefault="00D87589" w:rsidP="00D87589">
      <w:pPr>
        <w:pStyle w:val="NoSpacing"/>
        <w:numPr>
          <w:ilvl w:val="0"/>
          <w:numId w:val="9"/>
        </w:numPr>
        <w:ind w:left="142" w:right="-143"/>
        <w:jc w:val="both"/>
        <w:rPr>
          <w:rFonts w:ascii="Gadugi" w:hAnsi="Gadugi"/>
        </w:rPr>
      </w:pPr>
      <w:r w:rsidRPr="0066332A">
        <w:rPr>
          <w:rFonts w:ascii="Gadugi" w:hAnsi="Gadugi"/>
        </w:rPr>
        <w:t>To actively engage in the Performance Management process for support staff.</w:t>
      </w:r>
    </w:p>
    <w:p w14:paraId="238B0833" w14:textId="77777777" w:rsidR="00D87589" w:rsidRPr="0066332A" w:rsidRDefault="00D87589" w:rsidP="00D87589">
      <w:pPr>
        <w:pStyle w:val="NoSpacing"/>
        <w:numPr>
          <w:ilvl w:val="0"/>
          <w:numId w:val="9"/>
        </w:numPr>
        <w:ind w:left="142" w:right="-143"/>
        <w:jc w:val="both"/>
        <w:rPr>
          <w:rFonts w:ascii="Gadugi" w:hAnsi="Gadugi"/>
        </w:rPr>
      </w:pPr>
      <w:r w:rsidRPr="0066332A">
        <w:rPr>
          <w:rFonts w:ascii="Gadugi" w:hAnsi="Gadugi"/>
        </w:rPr>
        <w:t>To appreciate and support the roles of other professionals.</w:t>
      </w:r>
    </w:p>
    <w:p w14:paraId="27C6568F" w14:textId="77777777" w:rsidR="00D87589" w:rsidRDefault="00D87589" w:rsidP="00D87589">
      <w:pPr>
        <w:pStyle w:val="NoSpacing"/>
        <w:numPr>
          <w:ilvl w:val="0"/>
          <w:numId w:val="9"/>
        </w:numPr>
        <w:ind w:left="142" w:right="-143"/>
        <w:jc w:val="both"/>
        <w:rPr>
          <w:rFonts w:ascii="Gadugi" w:hAnsi="Gadugi"/>
        </w:rPr>
      </w:pPr>
      <w:r w:rsidRPr="0066332A">
        <w:rPr>
          <w:rFonts w:ascii="Gadugi" w:hAnsi="Gadugi"/>
        </w:rPr>
        <w:t>To recognise one’s own strengths and areas of expertise and use these to advise and support others.</w:t>
      </w:r>
      <w:bookmarkStart w:id="0" w:name="_Hlk146695210"/>
    </w:p>
    <w:p w14:paraId="7EF3711B" w14:textId="77777777" w:rsidR="00D87589" w:rsidRDefault="00D87589" w:rsidP="00D87589">
      <w:pPr>
        <w:pStyle w:val="NoSpacing"/>
        <w:numPr>
          <w:ilvl w:val="0"/>
          <w:numId w:val="9"/>
        </w:numPr>
        <w:ind w:left="142" w:right="-143"/>
        <w:jc w:val="both"/>
        <w:rPr>
          <w:rFonts w:ascii="Gadugi" w:hAnsi="Gadugi"/>
        </w:rPr>
      </w:pPr>
      <w:r w:rsidRPr="0066332A">
        <w:rPr>
          <w:rFonts w:ascii="Gadugi" w:hAnsi="Gadugi"/>
        </w:rPr>
        <w:t>To develop constructive working relationships and communicate effectively and professionally with other staff</w:t>
      </w:r>
      <w:bookmarkEnd w:id="0"/>
      <w:r w:rsidRPr="0066332A">
        <w:rPr>
          <w:rFonts w:ascii="Gadugi" w:hAnsi="Gadugi"/>
        </w:rPr>
        <w:t>.</w:t>
      </w:r>
      <w:bookmarkStart w:id="1" w:name="_Hlk146695231"/>
    </w:p>
    <w:p w14:paraId="5C470BBF" w14:textId="77777777" w:rsidR="00D87589" w:rsidRPr="0066332A" w:rsidRDefault="00D87589" w:rsidP="00D87589">
      <w:pPr>
        <w:pStyle w:val="NoSpacing"/>
        <w:ind w:left="142" w:right="-143"/>
        <w:jc w:val="both"/>
        <w:rPr>
          <w:rFonts w:ascii="Gadugi" w:hAnsi="Gadugi"/>
        </w:rPr>
      </w:pPr>
    </w:p>
    <w:p w14:paraId="2C9A90CE" w14:textId="77777777" w:rsidR="00D87589" w:rsidRDefault="00D87589" w:rsidP="00D87589">
      <w:pPr>
        <w:pStyle w:val="NoSpacing"/>
        <w:ind w:left="-567" w:right="-143"/>
        <w:jc w:val="both"/>
        <w:rPr>
          <w:rFonts w:ascii="Gadugi" w:hAnsi="Gadugi"/>
          <w:b/>
        </w:rPr>
      </w:pPr>
      <w:r w:rsidRPr="0066332A">
        <w:rPr>
          <w:rFonts w:ascii="Gadugi" w:hAnsi="Gadugi"/>
          <w:b/>
        </w:rPr>
        <w:t>Discipline, Health and Safety:</w:t>
      </w:r>
    </w:p>
    <w:p w14:paraId="40B1F053" w14:textId="77777777" w:rsidR="00D87589" w:rsidRPr="0066332A" w:rsidRDefault="00D87589" w:rsidP="00D87589">
      <w:pPr>
        <w:pStyle w:val="NoSpacing"/>
        <w:ind w:left="-567" w:right="-143"/>
        <w:jc w:val="both"/>
        <w:rPr>
          <w:rFonts w:ascii="Gadugi" w:hAnsi="Gadugi"/>
          <w:b/>
        </w:rPr>
      </w:pPr>
    </w:p>
    <w:p w14:paraId="055D708E" w14:textId="77777777" w:rsidR="00D87589" w:rsidRPr="0066332A" w:rsidRDefault="00D87589" w:rsidP="00D87589">
      <w:pPr>
        <w:pStyle w:val="ListParagraph"/>
        <w:numPr>
          <w:ilvl w:val="0"/>
          <w:numId w:val="10"/>
        </w:numPr>
        <w:ind w:left="142" w:right="-143"/>
        <w:jc w:val="both"/>
        <w:rPr>
          <w:rFonts w:ascii="Gadugi" w:hAnsi="Gadugi" w:cstheme="minorHAnsi"/>
          <w:b/>
        </w:rPr>
      </w:pPr>
      <w:r w:rsidRPr="0066332A">
        <w:rPr>
          <w:rFonts w:ascii="Gadugi" w:hAnsi="Gadugi" w:cstheme="minorHAnsi"/>
        </w:rPr>
        <w:t>Maintaining Behaviour for Learning and discipline among the pupils and safeguarding their health, safety and wellbeing when they are authorised to be on school premises and when they are engaged in authorised school activities elsewhere.</w:t>
      </w:r>
    </w:p>
    <w:p w14:paraId="6CB3A73D" w14:textId="77777777" w:rsidR="00D87589" w:rsidRPr="0066332A" w:rsidRDefault="00D87589" w:rsidP="00D87589">
      <w:pPr>
        <w:pStyle w:val="ListParagraph"/>
        <w:numPr>
          <w:ilvl w:val="0"/>
          <w:numId w:val="10"/>
        </w:numPr>
        <w:ind w:left="142" w:right="-143"/>
        <w:jc w:val="both"/>
        <w:rPr>
          <w:rFonts w:ascii="Gadugi" w:hAnsi="Gadugi" w:cstheme="minorHAnsi"/>
          <w:b/>
        </w:rPr>
      </w:pPr>
      <w:r w:rsidRPr="0066332A">
        <w:rPr>
          <w:rFonts w:ascii="Gadugi" w:hAnsi="Gadugi" w:cstheme="minorHAnsi"/>
        </w:rPr>
        <w:t>To share responsibility for the health, safety and welfare of pupils at all times.</w:t>
      </w:r>
    </w:p>
    <w:bookmarkEnd w:id="1"/>
    <w:p w14:paraId="4323BD15" w14:textId="77777777" w:rsidR="00D87589" w:rsidRPr="0066332A" w:rsidRDefault="00D87589" w:rsidP="00D87589">
      <w:pPr>
        <w:pStyle w:val="NoSpacing"/>
        <w:ind w:left="-567" w:right="-143"/>
        <w:jc w:val="both"/>
        <w:rPr>
          <w:rFonts w:ascii="Gadugi" w:hAnsi="Gadugi"/>
          <w:b/>
        </w:rPr>
      </w:pPr>
      <w:r w:rsidRPr="0066332A">
        <w:rPr>
          <w:rFonts w:ascii="Gadugi" w:hAnsi="Gadugi"/>
          <w:b/>
        </w:rPr>
        <w:t>Staff Meetings:</w:t>
      </w:r>
    </w:p>
    <w:p w14:paraId="4D199416" w14:textId="77777777" w:rsidR="00D87589" w:rsidRPr="0066332A" w:rsidRDefault="00D87589" w:rsidP="00D87589">
      <w:pPr>
        <w:pStyle w:val="NoSpacing"/>
        <w:ind w:left="-567" w:right="-143"/>
        <w:jc w:val="both"/>
        <w:rPr>
          <w:rFonts w:ascii="Gadugi" w:hAnsi="Gadugi"/>
          <w:b/>
        </w:rPr>
      </w:pPr>
    </w:p>
    <w:p w14:paraId="6952F871" w14:textId="77777777" w:rsidR="00D87589" w:rsidRPr="0066332A" w:rsidRDefault="00D87589" w:rsidP="00D87589">
      <w:pPr>
        <w:pStyle w:val="NoSpacing"/>
        <w:numPr>
          <w:ilvl w:val="0"/>
          <w:numId w:val="10"/>
        </w:numPr>
        <w:ind w:left="142" w:right="-143"/>
        <w:jc w:val="both"/>
        <w:rPr>
          <w:rFonts w:ascii="Gadugi" w:hAnsi="Gadugi"/>
          <w:b/>
        </w:rPr>
      </w:pPr>
      <w:r w:rsidRPr="0066332A">
        <w:rPr>
          <w:rFonts w:ascii="Gadugi" w:hAnsi="Gadugi"/>
        </w:rPr>
        <w:t>Participating in meetings at the school, which relate to the curriculum for the school or the administration and organisation of the school, including pastoral arrangements.</w:t>
      </w:r>
    </w:p>
    <w:p w14:paraId="2F11E8D5" w14:textId="77777777" w:rsidR="00D87589" w:rsidRPr="0066332A" w:rsidRDefault="00D87589" w:rsidP="00D87589">
      <w:pPr>
        <w:pStyle w:val="NoSpacing"/>
        <w:ind w:left="142" w:right="-143"/>
        <w:jc w:val="both"/>
        <w:rPr>
          <w:rFonts w:ascii="Gadugi" w:hAnsi="Gadugi"/>
          <w:b/>
        </w:rPr>
      </w:pPr>
    </w:p>
    <w:p w14:paraId="5D1E0ECA" w14:textId="77777777" w:rsidR="00D87589" w:rsidRPr="0066332A" w:rsidRDefault="00D87589" w:rsidP="00D87589">
      <w:pPr>
        <w:pStyle w:val="NoSpacing"/>
        <w:ind w:left="-567" w:right="-143"/>
        <w:jc w:val="both"/>
        <w:rPr>
          <w:rFonts w:ascii="Gadugi" w:hAnsi="Gadugi"/>
          <w:b/>
        </w:rPr>
      </w:pPr>
      <w:r w:rsidRPr="0066332A">
        <w:rPr>
          <w:rFonts w:ascii="Gadugi" w:hAnsi="Gadugi"/>
          <w:b/>
        </w:rPr>
        <w:t>Public Examinations:</w:t>
      </w:r>
    </w:p>
    <w:p w14:paraId="652A4C4C" w14:textId="77777777" w:rsidR="00D87589" w:rsidRPr="0066332A" w:rsidRDefault="00D87589" w:rsidP="00D87589">
      <w:pPr>
        <w:pStyle w:val="NoSpacing"/>
        <w:ind w:left="-567" w:right="-143"/>
        <w:jc w:val="both"/>
        <w:rPr>
          <w:rFonts w:ascii="Gadugi" w:hAnsi="Gadugi"/>
          <w:b/>
        </w:rPr>
      </w:pPr>
    </w:p>
    <w:p w14:paraId="22BDF58C" w14:textId="77777777" w:rsidR="00D87589" w:rsidRPr="0066332A" w:rsidRDefault="00D87589" w:rsidP="00D87589">
      <w:pPr>
        <w:pStyle w:val="BodyTextIndent"/>
        <w:numPr>
          <w:ilvl w:val="0"/>
          <w:numId w:val="10"/>
        </w:numPr>
        <w:ind w:left="142" w:right="-143"/>
        <w:jc w:val="both"/>
        <w:rPr>
          <w:rFonts w:ascii="Gadugi" w:hAnsi="Gadugi" w:cstheme="minorHAnsi"/>
          <w:szCs w:val="22"/>
        </w:rPr>
      </w:pPr>
      <w:r w:rsidRPr="0066332A">
        <w:rPr>
          <w:rFonts w:ascii="Gadugi" w:hAnsi="Gadugi" w:cstheme="minorHAnsi"/>
          <w:szCs w:val="22"/>
        </w:rPr>
        <w:t>Participating in arrangements for pupils’ presentation for and supervision during such examinations.</w:t>
      </w:r>
    </w:p>
    <w:p w14:paraId="6C81D1F3" w14:textId="77777777" w:rsidR="00D87589" w:rsidRPr="0066332A" w:rsidRDefault="00D87589" w:rsidP="00D87589">
      <w:pPr>
        <w:pStyle w:val="NoSpacing"/>
        <w:ind w:left="284" w:right="-143"/>
        <w:jc w:val="both"/>
        <w:rPr>
          <w:rFonts w:ascii="Gadugi" w:hAnsi="Gadugi"/>
          <w:b/>
        </w:rPr>
      </w:pPr>
    </w:p>
    <w:p w14:paraId="4B604C2A" w14:textId="77777777" w:rsidR="00D87589" w:rsidRPr="0066332A" w:rsidRDefault="00D87589" w:rsidP="00D87589">
      <w:pPr>
        <w:pStyle w:val="NoSpacing"/>
        <w:ind w:left="-567" w:right="-143"/>
        <w:jc w:val="both"/>
        <w:rPr>
          <w:rFonts w:ascii="Gadugi" w:hAnsi="Gadugi"/>
          <w:b/>
        </w:rPr>
      </w:pPr>
      <w:r w:rsidRPr="0066332A">
        <w:rPr>
          <w:rFonts w:ascii="Gadugi" w:hAnsi="Gadugi"/>
          <w:b/>
        </w:rPr>
        <w:t>Management of Resources:</w:t>
      </w:r>
    </w:p>
    <w:p w14:paraId="4856CEE2" w14:textId="77777777" w:rsidR="00D87589" w:rsidRPr="0066332A" w:rsidRDefault="00D87589" w:rsidP="00D87589">
      <w:pPr>
        <w:pStyle w:val="NoSpacing"/>
        <w:ind w:left="-567" w:right="-143"/>
        <w:jc w:val="both"/>
        <w:rPr>
          <w:rFonts w:ascii="Gadugi" w:hAnsi="Gadugi"/>
          <w:b/>
        </w:rPr>
      </w:pPr>
    </w:p>
    <w:p w14:paraId="454B95F5" w14:textId="77777777" w:rsidR="00D87589" w:rsidRPr="0066332A" w:rsidRDefault="00D87589" w:rsidP="00D87589">
      <w:pPr>
        <w:pStyle w:val="BodyTextIndent"/>
        <w:numPr>
          <w:ilvl w:val="0"/>
          <w:numId w:val="28"/>
        </w:numPr>
        <w:ind w:right="-143"/>
        <w:jc w:val="both"/>
        <w:rPr>
          <w:rFonts w:ascii="Gadugi" w:hAnsi="Gadugi" w:cstheme="minorHAnsi"/>
          <w:szCs w:val="22"/>
        </w:rPr>
      </w:pPr>
      <w:r w:rsidRPr="0066332A">
        <w:rPr>
          <w:rFonts w:ascii="Gadugi" w:hAnsi="Gadugi" w:cstheme="minorHAnsi"/>
          <w:szCs w:val="22"/>
        </w:rPr>
        <w:t>Taking such part as may be required of them in the review, development and management of activities relating to the curriculum, organisation and pastoral functions of the school.</w:t>
      </w:r>
    </w:p>
    <w:p w14:paraId="7FC4BA62" w14:textId="77777777" w:rsidR="00D87589" w:rsidRPr="0066332A" w:rsidRDefault="00D87589" w:rsidP="00D87589">
      <w:pPr>
        <w:pStyle w:val="BodyTextIndent"/>
        <w:numPr>
          <w:ilvl w:val="0"/>
          <w:numId w:val="28"/>
        </w:numPr>
        <w:ind w:right="-143"/>
        <w:jc w:val="both"/>
        <w:rPr>
          <w:rFonts w:ascii="Gadugi" w:hAnsi="Gadugi" w:cstheme="minorHAnsi"/>
          <w:szCs w:val="22"/>
        </w:rPr>
      </w:pPr>
      <w:r w:rsidRPr="0066332A">
        <w:rPr>
          <w:rFonts w:ascii="Gadugi" w:hAnsi="Gadugi" w:cstheme="minorHAnsi"/>
          <w:szCs w:val="22"/>
        </w:rPr>
        <w:t>To assist the SENDCO and Assistant SENDCO to identify resource needs and to contribute to the efficient/effective use of physical resources.</w:t>
      </w:r>
    </w:p>
    <w:p w14:paraId="392F2E66" w14:textId="77777777" w:rsidR="00D87589" w:rsidRPr="0066332A" w:rsidRDefault="00D87589" w:rsidP="00D87589">
      <w:pPr>
        <w:pStyle w:val="NoSpacing"/>
        <w:numPr>
          <w:ilvl w:val="0"/>
          <w:numId w:val="28"/>
        </w:numPr>
        <w:ind w:right="-143"/>
        <w:jc w:val="both"/>
        <w:rPr>
          <w:rFonts w:ascii="Gadugi" w:hAnsi="Gadugi" w:cstheme="minorHAnsi"/>
          <w:b/>
        </w:rPr>
      </w:pPr>
      <w:r w:rsidRPr="0066332A">
        <w:rPr>
          <w:rFonts w:ascii="Gadugi" w:hAnsi="Gadugi" w:cstheme="minorHAnsi"/>
        </w:rPr>
        <w:t>To cooperate with other Faculties to ensure the sharing and effective use of resources to the benefit of the school and the pupils.</w:t>
      </w:r>
    </w:p>
    <w:p w14:paraId="6213CF00" w14:textId="77777777" w:rsidR="00D87589" w:rsidRPr="0066332A" w:rsidRDefault="00D87589" w:rsidP="00D87589">
      <w:pPr>
        <w:pStyle w:val="NoSpacing"/>
        <w:ind w:right="-143"/>
        <w:jc w:val="both"/>
        <w:rPr>
          <w:rFonts w:ascii="Gadugi" w:hAnsi="Gadugi"/>
          <w:b/>
        </w:rPr>
      </w:pPr>
    </w:p>
    <w:p w14:paraId="2CF92BF0" w14:textId="77777777" w:rsidR="00D87589" w:rsidRPr="0066332A" w:rsidRDefault="00D87589" w:rsidP="00D87589">
      <w:pPr>
        <w:pStyle w:val="NoSpacing"/>
        <w:ind w:left="-567" w:right="-143"/>
        <w:jc w:val="both"/>
        <w:rPr>
          <w:rFonts w:ascii="Gadugi" w:hAnsi="Gadugi"/>
          <w:b/>
        </w:rPr>
      </w:pPr>
      <w:bookmarkStart w:id="2" w:name="_Hlk146695261"/>
      <w:r w:rsidRPr="0066332A">
        <w:rPr>
          <w:rFonts w:ascii="Gadugi" w:hAnsi="Gadugi"/>
          <w:b/>
        </w:rPr>
        <w:t>Safeguarding and Equality:</w:t>
      </w:r>
    </w:p>
    <w:p w14:paraId="6E17501B" w14:textId="77777777" w:rsidR="00D87589" w:rsidRPr="0066332A" w:rsidRDefault="00D87589" w:rsidP="00D87589">
      <w:pPr>
        <w:pStyle w:val="NoSpacing"/>
        <w:ind w:left="-284" w:right="-143"/>
        <w:jc w:val="both"/>
        <w:rPr>
          <w:rFonts w:ascii="Gadugi" w:hAnsi="Gadugi"/>
        </w:rPr>
      </w:pPr>
    </w:p>
    <w:p w14:paraId="0F690550" w14:textId="77777777" w:rsidR="00D87589" w:rsidRPr="0066332A" w:rsidRDefault="00D87589" w:rsidP="00D87589">
      <w:pPr>
        <w:pStyle w:val="NoSpacing"/>
        <w:numPr>
          <w:ilvl w:val="0"/>
          <w:numId w:val="6"/>
        </w:numPr>
        <w:ind w:left="142" w:right="-143"/>
        <w:jc w:val="both"/>
        <w:rPr>
          <w:rFonts w:ascii="Gadugi" w:hAnsi="Gadugi"/>
          <w:sz w:val="24"/>
        </w:rPr>
      </w:pPr>
      <w:r w:rsidRPr="0066332A">
        <w:rPr>
          <w:rFonts w:ascii="Gadugi" w:hAnsi="Gadugi" w:cs="Arial"/>
        </w:rPr>
        <w:t>To have a thorough understanding of up-to-date safeguarding requirements and best practice.</w:t>
      </w:r>
    </w:p>
    <w:p w14:paraId="4AFD77F2" w14:textId="77777777" w:rsidR="00D87589" w:rsidRPr="0066332A" w:rsidRDefault="00D87589" w:rsidP="00D87589">
      <w:pPr>
        <w:pStyle w:val="ListParagraph"/>
        <w:numPr>
          <w:ilvl w:val="0"/>
          <w:numId w:val="6"/>
        </w:numPr>
        <w:tabs>
          <w:tab w:val="left" w:pos="4007"/>
        </w:tabs>
        <w:ind w:left="142" w:right="-143"/>
        <w:jc w:val="both"/>
        <w:rPr>
          <w:rFonts w:ascii="Gadugi" w:hAnsi="Gadugi" w:cs="Arial"/>
        </w:rPr>
      </w:pPr>
      <w:r w:rsidRPr="0066332A">
        <w:rPr>
          <w:rFonts w:ascii="Gadugi" w:hAnsi="Gadugi" w:cs="Arial"/>
        </w:rPr>
        <w:t>To demonstrate an understanding and acknowledgement of the individual’s responsibility for promoting and safeguarding the welfare of children and young people.</w:t>
      </w:r>
    </w:p>
    <w:p w14:paraId="78EF6D5B" w14:textId="77777777" w:rsidR="00D87589" w:rsidRPr="0066332A" w:rsidRDefault="00D87589" w:rsidP="00D87589">
      <w:pPr>
        <w:pStyle w:val="ListParagraph"/>
        <w:numPr>
          <w:ilvl w:val="0"/>
          <w:numId w:val="6"/>
        </w:numPr>
        <w:ind w:left="142" w:right="-143"/>
        <w:jc w:val="both"/>
        <w:rPr>
          <w:rFonts w:ascii="Gadugi" w:hAnsi="Gadugi" w:cs="Arial"/>
        </w:rPr>
      </w:pPr>
      <w:r w:rsidRPr="0066332A">
        <w:rPr>
          <w:rFonts w:ascii="Gadugi" w:hAnsi="Gadugi" w:cs="Arial"/>
        </w:rPr>
        <w:t>To demonstrate a commitment to supporting and promoting safeguarding, pupil welfare, equality and diversity.</w:t>
      </w:r>
    </w:p>
    <w:p w14:paraId="70EA796A" w14:textId="7998601B" w:rsidR="00D87589" w:rsidRPr="00D87589" w:rsidRDefault="00D87589" w:rsidP="00D87589">
      <w:pPr>
        <w:pStyle w:val="ListParagraph"/>
        <w:numPr>
          <w:ilvl w:val="0"/>
          <w:numId w:val="6"/>
        </w:numPr>
        <w:ind w:left="142" w:right="-143"/>
        <w:jc w:val="both"/>
        <w:rPr>
          <w:rFonts w:ascii="Gadugi" w:hAnsi="Gadugi" w:cs="Arial"/>
        </w:rPr>
      </w:pPr>
      <w:r w:rsidRPr="0066332A">
        <w:rPr>
          <w:rFonts w:ascii="Gadugi" w:hAnsi="Gadugi" w:cs="Arial"/>
        </w:rPr>
        <w:t>To maintain an environment which feels safe and enables pupils to report any concerns or complaints.</w:t>
      </w:r>
      <w:bookmarkEnd w:id="2"/>
    </w:p>
    <w:p w14:paraId="6E40C700" w14:textId="77777777" w:rsidR="00D87589" w:rsidRPr="0066332A" w:rsidRDefault="00D87589" w:rsidP="00D87589">
      <w:pPr>
        <w:pStyle w:val="NoSpacing"/>
        <w:ind w:left="-567" w:right="-143"/>
        <w:jc w:val="both"/>
        <w:rPr>
          <w:rFonts w:ascii="Gadugi" w:hAnsi="Gadugi"/>
          <w:b/>
        </w:rPr>
      </w:pPr>
      <w:r w:rsidRPr="0066332A">
        <w:rPr>
          <w:rFonts w:ascii="Gadugi" w:hAnsi="Gadugi"/>
          <w:b/>
        </w:rPr>
        <w:t>Relationships:</w:t>
      </w:r>
    </w:p>
    <w:p w14:paraId="461F2FA1" w14:textId="77777777" w:rsidR="00D87589" w:rsidRPr="0066332A" w:rsidRDefault="00D87589" w:rsidP="00D87589">
      <w:pPr>
        <w:pStyle w:val="NoSpacing"/>
        <w:ind w:left="-567" w:right="-143"/>
        <w:jc w:val="both"/>
        <w:rPr>
          <w:rFonts w:ascii="Gadugi" w:hAnsi="Gadugi"/>
          <w:b/>
        </w:rPr>
      </w:pPr>
    </w:p>
    <w:p w14:paraId="35730B3B" w14:textId="77777777" w:rsidR="00D87589" w:rsidRPr="0066332A" w:rsidRDefault="00D87589" w:rsidP="00D87589">
      <w:pPr>
        <w:pStyle w:val="ListParagraph"/>
        <w:numPr>
          <w:ilvl w:val="0"/>
          <w:numId w:val="29"/>
        </w:numPr>
        <w:spacing w:line="240" w:lineRule="auto"/>
        <w:ind w:right="-143"/>
        <w:jc w:val="both"/>
        <w:rPr>
          <w:rFonts w:ascii="Gadugi" w:hAnsi="Gadugi" w:cs="Arial"/>
          <w:szCs w:val="24"/>
        </w:rPr>
      </w:pPr>
      <w:r w:rsidRPr="0066332A">
        <w:rPr>
          <w:rFonts w:ascii="Gadugi" w:hAnsi="Gadugi" w:cs="Arial"/>
          <w:szCs w:val="24"/>
        </w:rPr>
        <w:t>The Teaching Assistant is responsible to the Headteacher in all matters but the direct line manager is the SENDCO.</w:t>
      </w:r>
    </w:p>
    <w:p w14:paraId="1982A4D0" w14:textId="77777777" w:rsidR="00D87589" w:rsidRPr="0066332A" w:rsidRDefault="00D87589" w:rsidP="00D87589">
      <w:pPr>
        <w:pStyle w:val="ListParagraph"/>
        <w:numPr>
          <w:ilvl w:val="0"/>
          <w:numId w:val="29"/>
        </w:numPr>
        <w:spacing w:line="240" w:lineRule="auto"/>
        <w:ind w:right="-143"/>
        <w:jc w:val="both"/>
        <w:rPr>
          <w:rFonts w:ascii="Gadugi" w:hAnsi="Gadugi" w:cs="Arial"/>
          <w:szCs w:val="24"/>
        </w:rPr>
      </w:pPr>
      <w:r w:rsidRPr="0066332A">
        <w:rPr>
          <w:rFonts w:ascii="Gadugi" w:hAnsi="Gadugi" w:cs="Arial"/>
          <w:szCs w:val="24"/>
        </w:rPr>
        <w:t>The postholder will interact on a professional level with colleagues within the school in order to enhance the efficiency and effectiveness of service delivery.</w:t>
      </w:r>
    </w:p>
    <w:p w14:paraId="43F972E3" w14:textId="77777777" w:rsidR="00D87589" w:rsidRPr="0066332A" w:rsidRDefault="00D87589" w:rsidP="00D87589">
      <w:pPr>
        <w:pStyle w:val="ListParagraph"/>
        <w:numPr>
          <w:ilvl w:val="0"/>
          <w:numId w:val="29"/>
        </w:numPr>
        <w:spacing w:line="240" w:lineRule="auto"/>
        <w:ind w:right="-143"/>
        <w:jc w:val="both"/>
        <w:rPr>
          <w:rFonts w:ascii="Gadugi" w:hAnsi="Gadugi" w:cs="Arial"/>
          <w:szCs w:val="24"/>
        </w:rPr>
      </w:pPr>
      <w:r w:rsidRPr="0066332A">
        <w:rPr>
          <w:rFonts w:ascii="Gadugi" w:hAnsi="Gadugi" w:cs="Arial"/>
          <w:szCs w:val="24"/>
        </w:rPr>
        <w:t>The postholder will interact on a professional level with mainstream colleagues with other concerned agencies and seeks to establish and maintain productive relationships with them.</w:t>
      </w:r>
    </w:p>
    <w:p w14:paraId="53B95890" w14:textId="77777777" w:rsidR="00D87589" w:rsidRPr="0066332A" w:rsidRDefault="00D87589" w:rsidP="00D87589">
      <w:pPr>
        <w:pStyle w:val="ListParagraph"/>
        <w:numPr>
          <w:ilvl w:val="0"/>
          <w:numId w:val="29"/>
        </w:numPr>
        <w:spacing w:line="240" w:lineRule="auto"/>
        <w:ind w:right="-143"/>
        <w:jc w:val="both"/>
        <w:rPr>
          <w:rFonts w:ascii="Gadugi" w:hAnsi="Gadugi" w:cs="Arial"/>
          <w:szCs w:val="24"/>
        </w:rPr>
      </w:pPr>
      <w:r w:rsidRPr="0066332A">
        <w:rPr>
          <w:rFonts w:ascii="Gadugi" w:hAnsi="Gadugi" w:cs="Arial"/>
          <w:szCs w:val="24"/>
        </w:rPr>
        <w:t>The postholder will be aware of the overall responsibility of the Headteacher in relation to the management of the school and the education of its pupils and will seek to maintain productive relationships that are effective in providing for a pupil’s special educational needs.</w:t>
      </w:r>
    </w:p>
    <w:p w14:paraId="08876DF3" w14:textId="77777777" w:rsidR="00D87589" w:rsidRDefault="00D87589" w:rsidP="00D87589">
      <w:pPr>
        <w:pStyle w:val="NoSpacing"/>
        <w:ind w:left="-567" w:right="-143"/>
        <w:jc w:val="both"/>
        <w:rPr>
          <w:rFonts w:ascii="Gadugi" w:hAnsi="Gadugi"/>
          <w:b/>
        </w:rPr>
      </w:pPr>
    </w:p>
    <w:p w14:paraId="4E91AA64" w14:textId="77777777" w:rsidR="00D87589" w:rsidRPr="0066332A" w:rsidRDefault="00D87589" w:rsidP="00D87589">
      <w:pPr>
        <w:pStyle w:val="NoSpacing"/>
        <w:ind w:left="-567" w:right="-143"/>
        <w:jc w:val="both"/>
        <w:rPr>
          <w:rFonts w:ascii="Gadugi" w:hAnsi="Gadugi"/>
          <w:b/>
        </w:rPr>
      </w:pPr>
      <w:r w:rsidRPr="0066332A">
        <w:rPr>
          <w:rFonts w:ascii="Gadugi" w:hAnsi="Gadugi"/>
          <w:b/>
        </w:rPr>
        <w:t>School Ethos:</w:t>
      </w:r>
    </w:p>
    <w:p w14:paraId="45429120" w14:textId="77777777" w:rsidR="00D87589" w:rsidRPr="0066332A" w:rsidRDefault="00D87589" w:rsidP="00D87589">
      <w:pPr>
        <w:pStyle w:val="NoSpacing"/>
        <w:ind w:left="-284" w:right="-143"/>
        <w:jc w:val="both"/>
        <w:rPr>
          <w:rFonts w:ascii="Gadugi" w:hAnsi="Gadugi"/>
        </w:rPr>
      </w:pPr>
    </w:p>
    <w:p w14:paraId="25C64774" w14:textId="77777777" w:rsidR="00D87589" w:rsidRPr="0066332A" w:rsidRDefault="00D87589" w:rsidP="00D87589">
      <w:pPr>
        <w:pStyle w:val="ListParagraph"/>
        <w:numPr>
          <w:ilvl w:val="0"/>
          <w:numId w:val="11"/>
        </w:numPr>
        <w:spacing w:line="240" w:lineRule="auto"/>
        <w:ind w:left="142" w:right="-143"/>
        <w:jc w:val="both"/>
        <w:rPr>
          <w:rFonts w:ascii="Gadugi" w:hAnsi="Gadugi" w:cs="Arial"/>
        </w:rPr>
      </w:pPr>
      <w:r w:rsidRPr="0066332A">
        <w:rPr>
          <w:rFonts w:ascii="Gadugi" w:hAnsi="Gadugi" w:cs="Arial"/>
        </w:rPr>
        <w:t>To fully comply with the school’s Policy for Child Protection and Safeguarding (and related policies) to promote and safeguard the wellbeing of all young people at all times.</w:t>
      </w:r>
    </w:p>
    <w:p w14:paraId="42AFE3EA" w14:textId="77777777" w:rsidR="00D87589" w:rsidRPr="0066332A" w:rsidRDefault="00D87589" w:rsidP="00D87589">
      <w:pPr>
        <w:pStyle w:val="ListParagraph"/>
        <w:numPr>
          <w:ilvl w:val="0"/>
          <w:numId w:val="11"/>
        </w:numPr>
        <w:spacing w:line="240" w:lineRule="auto"/>
        <w:ind w:left="142" w:right="-143"/>
        <w:jc w:val="both"/>
        <w:rPr>
          <w:rFonts w:ascii="Gadugi" w:hAnsi="Gadugi" w:cs="Arial"/>
        </w:rPr>
      </w:pPr>
      <w:r w:rsidRPr="0066332A">
        <w:rPr>
          <w:rFonts w:ascii="Gadugi" w:hAnsi="Gadugi" w:cs="Arial"/>
        </w:rPr>
        <w:t>To play a full part in the life of the school community, to support its distinctive mission and ethos and to encourage and ensure staff and pupils follow this example.</w:t>
      </w:r>
    </w:p>
    <w:p w14:paraId="2ABCC21F" w14:textId="77777777" w:rsidR="00D87589" w:rsidRPr="0066332A" w:rsidRDefault="00D87589" w:rsidP="00D87589">
      <w:pPr>
        <w:pStyle w:val="ListParagraph"/>
        <w:numPr>
          <w:ilvl w:val="0"/>
          <w:numId w:val="11"/>
        </w:numPr>
        <w:spacing w:line="240" w:lineRule="auto"/>
        <w:ind w:left="142" w:right="-143"/>
        <w:jc w:val="both"/>
        <w:rPr>
          <w:rFonts w:ascii="Gadugi" w:hAnsi="Gadugi" w:cs="Arial"/>
        </w:rPr>
      </w:pPr>
      <w:r w:rsidRPr="0066332A">
        <w:rPr>
          <w:rFonts w:ascii="Gadugi" w:hAnsi="Gadugi" w:cs="Arial"/>
        </w:rPr>
        <w:t>To promote actively the school’s corporate policies.</w:t>
      </w:r>
    </w:p>
    <w:p w14:paraId="266FD7AF" w14:textId="77777777" w:rsidR="00D87589" w:rsidRPr="0066332A" w:rsidRDefault="00D87589" w:rsidP="00D87589">
      <w:pPr>
        <w:pStyle w:val="ListParagraph"/>
        <w:numPr>
          <w:ilvl w:val="0"/>
          <w:numId w:val="11"/>
        </w:numPr>
        <w:spacing w:line="240" w:lineRule="auto"/>
        <w:ind w:left="142" w:right="-143"/>
        <w:jc w:val="both"/>
        <w:rPr>
          <w:rFonts w:ascii="Gadugi" w:hAnsi="Gadugi" w:cs="Arial"/>
        </w:rPr>
      </w:pPr>
      <w:r w:rsidRPr="0066332A">
        <w:rPr>
          <w:rFonts w:ascii="Gadugi" w:hAnsi="Gadugi" w:cs="Arial"/>
        </w:rPr>
        <w:t>To comply with the school's Health and Safety policy and undertake risk assessments as appropriate.</w:t>
      </w:r>
    </w:p>
    <w:p w14:paraId="2BB225CC" w14:textId="77777777" w:rsidR="00D87589" w:rsidRPr="0066332A" w:rsidRDefault="00D87589" w:rsidP="00D87589">
      <w:pPr>
        <w:pStyle w:val="ListParagraph"/>
        <w:numPr>
          <w:ilvl w:val="0"/>
          <w:numId w:val="11"/>
        </w:numPr>
        <w:spacing w:line="240" w:lineRule="auto"/>
        <w:ind w:left="142" w:right="-143"/>
        <w:jc w:val="both"/>
        <w:rPr>
          <w:rFonts w:ascii="Gadugi" w:hAnsi="Gadugi" w:cs="Arial"/>
        </w:rPr>
      </w:pPr>
      <w:r w:rsidRPr="0066332A">
        <w:rPr>
          <w:rFonts w:ascii="Gadugi" w:hAnsi="Gadugi" w:cs="Arial"/>
        </w:rPr>
        <w:t>To proactively promote an atmosphere of mutual support, respect, recognition and celebration of the diversity in our school.</w:t>
      </w:r>
    </w:p>
    <w:p w14:paraId="6C60D90D" w14:textId="77777777" w:rsidR="00D87589" w:rsidRDefault="00D87589" w:rsidP="00D87589">
      <w:pPr>
        <w:ind w:left="-567" w:right="-143"/>
        <w:jc w:val="both"/>
        <w:rPr>
          <w:rFonts w:ascii="Gadugi" w:hAnsi="Gadugi" w:cs="Arial"/>
        </w:rPr>
      </w:pPr>
    </w:p>
    <w:p w14:paraId="5A73AEAC" w14:textId="77777777" w:rsidR="00D87589" w:rsidRDefault="00D87589" w:rsidP="00D87589">
      <w:pPr>
        <w:ind w:left="-567" w:right="-143"/>
        <w:jc w:val="both"/>
        <w:rPr>
          <w:rFonts w:ascii="Gadugi" w:hAnsi="Gadugi" w:cs="Arial"/>
        </w:rPr>
      </w:pPr>
    </w:p>
    <w:p w14:paraId="2300EC81" w14:textId="65ABEDCF" w:rsidR="00D87589" w:rsidRDefault="00D87589" w:rsidP="00D87589">
      <w:pPr>
        <w:ind w:left="-426" w:right="-143"/>
        <w:jc w:val="both"/>
        <w:rPr>
          <w:rFonts w:ascii="Gadugi" w:hAnsi="Gadugi" w:cs="Arial"/>
          <w:szCs w:val="20"/>
        </w:rPr>
      </w:pPr>
      <w:r w:rsidRPr="006E67E3">
        <w:rPr>
          <w:rFonts w:ascii="Gadugi" w:hAnsi="Gadugi" w:cs="Arial"/>
          <w:szCs w:val="20"/>
        </w:rPr>
        <w:t>Whilst every effort has been made to explain the main duties and responsibilities of the post, each individual task undertaken may not be identified.</w:t>
      </w:r>
    </w:p>
    <w:p w14:paraId="0FCEFDBC" w14:textId="77777777" w:rsidR="00D87589" w:rsidRPr="006E67E3" w:rsidRDefault="00D87589" w:rsidP="00D87589">
      <w:pPr>
        <w:ind w:left="-426" w:right="-143"/>
        <w:jc w:val="both"/>
        <w:rPr>
          <w:rFonts w:ascii="Gadugi" w:hAnsi="Gadugi" w:cs="Arial"/>
          <w:szCs w:val="20"/>
        </w:rPr>
      </w:pPr>
    </w:p>
    <w:p w14:paraId="757DD98A" w14:textId="12E8DF7B" w:rsidR="00D87589" w:rsidRDefault="00D87589" w:rsidP="00D87589">
      <w:pPr>
        <w:ind w:left="-426" w:right="-143"/>
        <w:jc w:val="both"/>
        <w:rPr>
          <w:rFonts w:ascii="Gadugi" w:hAnsi="Gadugi" w:cs="Arial"/>
        </w:rPr>
      </w:pPr>
      <w:r w:rsidRPr="006E67E3">
        <w:rPr>
          <w:rFonts w:ascii="Gadugi" w:hAnsi="Gadugi" w:cs="Arial"/>
        </w:rPr>
        <w:t>The school will attempt to make any necessary reasonable adjustments to the job and the working environment to enable access to employment opportunities for job applicants with disabilities or continued employment for any employee who develops a disabling condition.</w:t>
      </w:r>
    </w:p>
    <w:p w14:paraId="0AD21E6B" w14:textId="77777777" w:rsidR="00D87589" w:rsidRPr="006E67E3" w:rsidRDefault="00D87589" w:rsidP="00D87589">
      <w:pPr>
        <w:ind w:left="-426" w:right="-143"/>
        <w:jc w:val="both"/>
        <w:rPr>
          <w:rFonts w:ascii="Gadugi" w:hAnsi="Gadugi" w:cs="Arial"/>
        </w:rPr>
      </w:pPr>
    </w:p>
    <w:p w14:paraId="780F8AAD" w14:textId="77777777" w:rsidR="00D87589" w:rsidRPr="006E67E3" w:rsidRDefault="00D87589" w:rsidP="00D87589">
      <w:pPr>
        <w:ind w:left="-426" w:right="-143"/>
        <w:jc w:val="both"/>
        <w:rPr>
          <w:rFonts w:ascii="Gadugi" w:hAnsi="Gadugi" w:cs="Arial"/>
        </w:rPr>
      </w:pPr>
      <w:r w:rsidRPr="006E67E3">
        <w:rPr>
          <w:rFonts w:ascii="Gadugi" w:hAnsi="Gadugi" w:cs="Arial"/>
        </w:rPr>
        <w:t>This job description is written at a specific time and is subject to change as the demands of the school and the role develops. The role requires flexibility and adaptability and employees of the school need to be aware that they may be asked to perform tasks and be given responsibilities not detailed in this job description.</w:t>
      </w:r>
    </w:p>
    <w:p w14:paraId="0747FF52" w14:textId="77777777" w:rsidR="00D87589" w:rsidRPr="0066332A" w:rsidRDefault="00D87589" w:rsidP="00D87589">
      <w:pPr>
        <w:ind w:left="-567" w:right="-143"/>
        <w:jc w:val="both"/>
        <w:rPr>
          <w:rFonts w:ascii="Gadugi" w:hAnsi="Gadugi" w:cs="Arial"/>
        </w:rPr>
      </w:pPr>
    </w:p>
    <w:p w14:paraId="701A92A0" w14:textId="77777777" w:rsidR="00D87589" w:rsidRPr="00017952" w:rsidRDefault="00D87589" w:rsidP="00D87589">
      <w:pPr>
        <w:ind w:left="-567" w:right="-143"/>
        <w:rPr>
          <w:rFonts w:cs="Arial"/>
        </w:rPr>
      </w:pPr>
    </w:p>
    <w:p w14:paraId="4677F9EA" w14:textId="77777777" w:rsidR="00D87589" w:rsidRPr="00017952" w:rsidRDefault="00D87589" w:rsidP="00D87589">
      <w:pPr>
        <w:pStyle w:val="NoSpacing"/>
        <w:ind w:right="-143"/>
      </w:pPr>
    </w:p>
    <w:p w14:paraId="03BB4E2B" w14:textId="77777777" w:rsidR="00D87589" w:rsidRPr="00017952" w:rsidRDefault="00D87589" w:rsidP="00D87589">
      <w:pPr>
        <w:ind w:right="-143"/>
        <w:rPr>
          <w:b/>
        </w:rPr>
      </w:pPr>
      <w:r w:rsidRPr="00017952">
        <w:rPr>
          <w:b/>
        </w:rPr>
        <w:br w:type="page"/>
      </w:r>
    </w:p>
    <w:tbl>
      <w:tblPr>
        <w:tblStyle w:val="TableGrid"/>
        <w:tblW w:w="10206" w:type="dxa"/>
        <w:tblLook w:val="04A0" w:firstRow="1" w:lastRow="0" w:firstColumn="1" w:lastColumn="0" w:noHBand="0" w:noVBand="1"/>
      </w:tblPr>
      <w:tblGrid>
        <w:gridCol w:w="7938"/>
        <w:gridCol w:w="1134"/>
        <w:gridCol w:w="1134"/>
      </w:tblGrid>
      <w:tr w:rsidR="00D87589" w:rsidRPr="0066332A" w14:paraId="333752C7" w14:textId="77777777" w:rsidTr="00D87589">
        <w:tc>
          <w:tcPr>
            <w:tcW w:w="7938" w:type="dxa"/>
            <w:tcBorders>
              <w:top w:val="nil"/>
              <w:left w:val="nil"/>
              <w:bottom w:val="single" w:sz="4" w:space="0" w:color="auto"/>
            </w:tcBorders>
          </w:tcPr>
          <w:p w14:paraId="43B27806" w14:textId="77777777" w:rsidR="00D87589" w:rsidRPr="0066332A" w:rsidRDefault="00D87589" w:rsidP="00D87589">
            <w:pPr>
              <w:pStyle w:val="NoSpacing"/>
              <w:ind w:right="-143"/>
              <w:rPr>
                <w:rFonts w:ascii="Gadugi" w:hAnsi="Gadugi"/>
                <w:sz w:val="20"/>
                <w:szCs w:val="20"/>
              </w:rPr>
            </w:pPr>
            <w:r w:rsidRPr="0066332A">
              <w:rPr>
                <w:rFonts w:ascii="Gadugi" w:hAnsi="Gadugi"/>
                <w:b/>
                <w:sz w:val="36"/>
              </w:rPr>
              <w:lastRenderedPageBreak/>
              <w:t>Person Specification – Teaching Assistant</w:t>
            </w:r>
          </w:p>
        </w:tc>
        <w:tc>
          <w:tcPr>
            <w:tcW w:w="1134" w:type="dxa"/>
            <w:tcBorders>
              <w:bottom w:val="nil"/>
            </w:tcBorders>
            <w:shd w:val="clear" w:color="auto" w:fill="BDD6EE" w:themeFill="accent1" w:themeFillTint="66"/>
          </w:tcPr>
          <w:p w14:paraId="30B3650F" w14:textId="77777777" w:rsidR="00D87589" w:rsidRPr="0066332A" w:rsidRDefault="00D87589" w:rsidP="00D87589">
            <w:pPr>
              <w:pStyle w:val="NoSpacing"/>
              <w:ind w:right="-143"/>
              <w:jc w:val="center"/>
              <w:rPr>
                <w:rFonts w:ascii="Gadugi" w:hAnsi="Gadugi"/>
                <w:b/>
                <w:sz w:val="20"/>
                <w:szCs w:val="20"/>
              </w:rPr>
            </w:pPr>
            <w:r w:rsidRPr="0066332A">
              <w:rPr>
                <w:rFonts w:ascii="Gadugi" w:hAnsi="Gadugi"/>
                <w:b/>
                <w:sz w:val="20"/>
                <w:szCs w:val="20"/>
              </w:rPr>
              <w:t>Essential</w:t>
            </w:r>
          </w:p>
        </w:tc>
        <w:tc>
          <w:tcPr>
            <w:tcW w:w="1134" w:type="dxa"/>
            <w:tcBorders>
              <w:bottom w:val="nil"/>
            </w:tcBorders>
            <w:shd w:val="clear" w:color="auto" w:fill="BDD6EE" w:themeFill="accent1" w:themeFillTint="66"/>
          </w:tcPr>
          <w:p w14:paraId="6D38B2FC" w14:textId="77777777" w:rsidR="00D87589" w:rsidRPr="0066332A" w:rsidRDefault="00D87589" w:rsidP="00D87589">
            <w:pPr>
              <w:pStyle w:val="NoSpacing"/>
              <w:ind w:right="-143"/>
              <w:jc w:val="center"/>
              <w:rPr>
                <w:rFonts w:ascii="Gadugi" w:hAnsi="Gadugi"/>
                <w:b/>
                <w:sz w:val="20"/>
                <w:szCs w:val="20"/>
              </w:rPr>
            </w:pPr>
            <w:r w:rsidRPr="0066332A">
              <w:rPr>
                <w:rFonts w:ascii="Gadugi" w:hAnsi="Gadugi"/>
                <w:b/>
                <w:sz w:val="20"/>
                <w:szCs w:val="20"/>
              </w:rPr>
              <w:t>Desirable</w:t>
            </w:r>
          </w:p>
        </w:tc>
      </w:tr>
      <w:tr w:rsidR="00D87589" w:rsidRPr="0066332A" w14:paraId="06E05B8F" w14:textId="77777777" w:rsidTr="00D87589">
        <w:tc>
          <w:tcPr>
            <w:tcW w:w="7938" w:type="dxa"/>
            <w:tcBorders>
              <w:right w:val="nil"/>
            </w:tcBorders>
            <w:shd w:val="clear" w:color="auto" w:fill="BDD6EE" w:themeFill="accent1" w:themeFillTint="66"/>
          </w:tcPr>
          <w:p w14:paraId="6C6F5F0D" w14:textId="77777777" w:rsidR="00D87589" w:rsidRPr="00D87589" w:rsidRDefault="00D87589" w:rsidP="00D87589">
            <w:pPr>
              <w:pStyle w:val="NoSpacing"/>
              <w:ind w:right="-143"/>
              <w:rPr>
                <w:rFonts w:ascii="Gadugi" w:hAnsi="Gadugi"/>
                <w:b/>
              </w:rPr>
            </w:pPr>
            <w:r w:rsidRPr="00D87589">
              <w:rPr>
                <w:rFonts w:ascii="Gadugi" w:hAnsi="Gadugi"/>
                <w:b/>
              </w:rPr>
              <w:t>Qualifications/Training/Knowledge</w:t>
            </w:r>
          </w:p>
        </w:tc>
        <w:tc>
          <w:tcPr>
            <w:tcW w:w="1134" w:type="dxa"/>
            <w:tcBorders>
              <w:top w:val="nil"/>
              <w:left w:val="nil"/>
              <w:right w:val="nil"/>
            </w:tcBorders>
            <w:shd w:val="clear" w:color="auto" w:fill="BDD6EE" w:themeFill="accent1" w:themeFillTint="66"/>
          </w:tcPr>
          <w:p w14:paraId="079E6FDC" w14:textId="77777777" w:rsidR="00D87589" w:rsidRPr="0066332A" w:rsidRDefault="00D87589" w:rsidP="00D87589">
            <w:pPr>
              <w:pStyle w:val="NoSpacing"/>
              <w:ind w:right="-143"/>
              <w:jc w:val="center"/>
              <w:rPr>
                <w:rFonts w:ascii="Gadugi" w:hAnsi="Gadugi"/>
                <w:b/>
                <w:sz w:val="20"/>
                <w:szCs w:val="20"/>
              </w:rPr>
            </w:pPr>
          </w:p>
        </w:tc>
        <w:tc>
          <w:tcPr>
            <w:tcW w:w="1134" w:type="dxa"/>
            <w:tcBorders>
              <w:top w:val="nil"/>
              <w:left w:val="nil"/>
            </w:tcBorders>
            <w:shd w:val="clear" w:color="auto" w:fill="BDD6EE" w:themeFill="accent1" w:themeFillTint="66"/>
          </w:tcPr>
          <w:p w14:paraId="64360165" w14:textId="77777777" w:rsidR="00D87589" w:rsidRPr="0066332A" w:rsidRDefault="00D87589" w:rsidP="00D87589">
            <w:pPr>
              <w:pStyle w:val="NoSpacing"/>
              <w:ind w:right="-143"/>
              <w:jc w:val="center"/>
              <w:rPr>
                <w:rFonts w:ascii="Gadugi" w:hAnsi="Gadugi"/>
                <w:b/>
                <w:sz w:val="20"/>
                <w:szCs w:val="20"/>
              </w:rPr>
            </w:pPr>
          </w:p>
        </w:tc>
      </w:tr>
      <w:tr w:rsidR="00D87589" w:rsidRPr="0066332A" w14:paraId="6979D5C4" w14:textId="77777777" w:rsidTr="00D87589">
        <w:tc>
          <w:tcPr>
            <w:tcW w:w="7938" w:type="dxa"/>
          </w:tcPr>
          <w:p w14:paraId="68252496" w14:textId="77777777" w:rsidR="00D87589" w:rsidRPr="00D87589" w:rsidRDefault="00D87589" w:rsidP="00D87589">
            <w:pPr>
              <w:pStyle w:val="NoSpacing"/>
              <w:ind w:right="-143"/>
              <w:rPr>
                <w:rFonts w:ascii="Gadugi" w:hAnsi="Gadugi"/>
              </w:rPr>
            </w:pPr>
            <w:r w:rsidRPr="00D87589">
              <w:rPr>
                <w:rFonts w:ascii="Gadugi" w:hAnsi="Gadugi"/>
              </w:rPr>
              <w:t>A good standard of general education.</w:t>
            </w:r>
          </w:p>
        </w:tc>
        <w:tc>
          <w:tcPr>
            <w:tcW w:w="1134" w:type="dxa"/>
          </w:tcPr>
          <w:p w14:paraId="73F96BB3"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42A5B0BB" w14:textId="77777777" w:rsidR="00D87589" w:rsidRPr="0066332A" w:rsidRDefault="00D87589" w:rsidP="00D87589">
            <w:pPr>
              <w:pStyle w:val="NoSpacing"/>
              <w:ind w:right="-143"/>
              <w:jc w:val="center"/>
              <w:rPr>
                <w:rFonts w:ascii="Gadugi" w:hAnsi="Gadugi"/>
                <w:sz w:val="20"/>
                <w:szCs w:val="20"/>
              </w:rPr>
            </w:pPr>
          </w:p>
        </w:tc>
      </w:tr>
      <w:tr w:rsidR="00D87589" w:rsidRPr="0066332A" w14:paraId="3D62FDF2" w14:textId="77777777" w:rsidTr="00D87589">
        <w:tc>
          <w:tcPr>
            <w:tcW w:w="7938" w:type="dxa"/>
          </w:tcPr>
          <w:p w14:paraId="020AA642" w14:textId="77777777" w:rsidR="00D87589" w:rsidRPr="00D87589" w:rsidRDefault="00D87589" w:rsidP="00D87589">
            <w:pPr>
              <w:pStyle w:val="NoSpacing"/>
              <w:ind w:right="-143"/>
              <w:rPr>
                <w:rFonts w:ascii="Gadugi" w:hAnsi="Gadugi"/>
              </w:rPr>
            </w:pPr>
            <w:r w:rsidRPr="00D87589">
              <w:rPr>
                <w:rFonts w:ascii="Gadugi" w:hAnsi="Gadugi"/>
              </w:rPr>
              <w:t>Well-developed Maths and English skills (by qualification or experience).</w:t>
            </w:r>
          </w:p>
        </w:tc>
        <w:tc>
          <w:tcPr>
            <w:tcW w:w="1134" w:type="dxa"/>
          </w:tcPr>
          <w:p w14:paraId="6D98F496"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1FEC0AB1" w14:textId="77777777" w:rsidR="00D87589" w:rsidRPr="0066332A" w:rsidRDefault="00D87589" w:rsidP="00D87589">
            <w:pPr>
              <w:pStyle w:val="NoSpacing"/>
              <w:ind w:right="-143"/>
              <w:jc w:val="center"/>
              <w:rPr>
                <w:rFonts w:ascii="Gadugi" w:hAnsi="Gadugi"/>
                <w:sz w:val="20"/>
                <w:szCs w:val="20"/>
              </w:rPr>
            </w:pPr>
          </w:p>
        </w:tc>
      </w:tr>
      <w:tr w:rsidR="00D87589" w:rsidRPr="0066332A" w14:paraId="57566D6C" w14:textId="77777777" w:rsidTr="00D87589">
        <w:tc>
          <w:tcPr>
            <w:tcW w:w="7938" w:type="dxa"/>
          </w:tcPr>
          <w:p w14:paraId="19B4F7FF" w14:textId="77777777" w:rsidR="00D87589" w:rsidRPr="00D87589" w:rsidRDefault="00D87589" w:rsidP="00D87589">
            <w:pPr>
              <w:pStyle w:val="NoSpacing"/>
              <w:ind w:right="-143"/>
              <w:rPr>
                <w:rFonts w:ascii="Gadugi" w:hAnsi="Gadugi"/>
              </w:rPr>
            </w:pPr>
            <w:r w:rsidRPr="00D87589">
              <w:rPr>
                <w:rFonts w:ascii="Gadugi" w:hAnsi="Gadugi"/>
              </w:rPr>
              <w:t>Other relevant qualifications.</w:t>
            </w:r>
          </w:p>
        </w:tc>
        <w:tc>
          <w:tcPr>
            <w:tcW w:w="1134" w:type="dxa"/>
          </w:tcPr>
          <w:p w14:paraId="4E9AA543" w14:textId="77777777" w:rsidR="00D87589" w:rsidRPr="0066332A" w:rsidRDefault="00D87589" w:rsidP="00D87589">
            <w:pPr>
              <w:pStyle w:val="NoSpacing"/>
              <w:ind w:right="-143"/>
              <w:jc w:val="center"/>
              <w:rPr>
                <w:rFonts w:ascii="Gadugi" w:hAnsi="Gadugi"/>
                <w:sz w:val="20"/>
                <w:szCs w:val="20"/>
              </w:rPr>
            </w:pPr>
          </w:p>
        </w:tc>
        <w:tc>
          <w:tcPr>
            <w:tcW w:w="1134" w:type="dxa"/>
          </w:tcPr>
          <w:p w14:paraId="1DC2DAF3"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594F3863" w14:textId="77777777" w:rsidTr="00D87589">
        <w:tc>
          <w:tcPr>
            <w:tcW w:w="7938" w:type="dxa"/>
          </w:tcPr>
          <w:p w14:paraId="29B0BD93" w14:textId="77777777" w:rsidR="00D87589" w:rsidRPr="00D87589" w:rsidRDefault="00D87589" w:rsidP="00D87589">
            <w:pPr>
              <w:pStyle w:val="NoSpacing"/>
              <w:ind w:right="-143"/>
              <w:rPr>
                <w:rFonts w:ascii="Gadugi" w:hAnsi="Gadugi"/>
              </w:rPr>
            </w:pPr>
            <w:r w:rsidRPr="00D87589">
              <w:rPr>
                <w:rFonts w:ascii="Gadugi" w:hAnsi="Gadugi"/>
              </w:rPr>
              <w:t>Evidence of other types of relevant CPD.</w:t>
            </w:r>
          </w:p>
        </w:tc>
        <w:tc>
          <w:tcPr>
            <w:tcW w:w="1134" w:type="dxa"/>
          </w:tcPr>
          <w:p w14:paraId="7C65751C" w14:textId="77777777" w:rsidR="00D87589" w:rsidRPr="0066332A" w:rsidRDefault="00D87589" w:rsidP="00D87589">
            <w:pPr>
              <w:pStyle w:val="NoSpacing"/>
              <w:ind w:right="-143"/>
              <w:jc w:val="center"/>
              <w:rPr>
                <w:rFonts w:ascii="Gadugi" w:hAnsi="Gadugi"/>
                <w:sz w:val="20"/>
                <w:szCs w:val="20"/>
              </w:rPr>
            </w:pPr>
          </w:p>
        </w:tc>
        <w:tc>
          <w:tcPr>
            <w:tcW w:w="1134" w:type="dxa"/>
          </w:tcPr>
          <w:p w14:paraId="5B4AA2AA"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776A3CBE" w14:textId="77777777" w:rsidTr="00D87589">
        <w:tc>
          <w:tcPr>
            <w:tcW w:w="7938" w:type="dxa"/>
          </w:tcPr>
          <w:p w14:paraId="4F3305A1" w14:textId="77777777" w:rsidR="00D87589" w:rsidRPr="00D87589" w:rsidRDefault="00D87589" w:rsidP="00D87589">
            <w:pPr>
              <w:pStyle w:val="NoSpacing"/>
              <w:ind w:right="-143"/>
              <w:rPr>
                <w:rFonts w:ascii="Gadugi" w:hAnsi="Gadugi"/>
              </w:rPr>
            </w:pPr>
            <w:r w:rsidRPr="00D87589">
              <w:rPr>
                <w:rFonts w:ascii="Gadugi" w:hAnsi="Gadugi" w:cs="Arial"/>
              </w:rPr>
              <w:t>A first aid qualification.</w:t>
            </w:r>
          </w:p>
        </w:tc>
        <w:tc>
          <w:tcPr>
            <w:tcW w:w="1134" w:type="dxa"/>
          </w:tcPr>
          <w:p w14:paraId="736BDF41" w14:textId="77777777" w:rsidR="00D87589" w:rsidRPr="0066332A" w:rsidRDefault="00D87589" w:rsidP="00D87589">
            <w:pPr>
              <w:pStyle w:val="NoSpacing"/>
              <w:ind w:right="-143"/>
              <w:jc w:val="center"/>
              <w:rPr>
                <w:rFonts w:ascii="Gadugi" w:hAnsi="Gadugi"/>
                <w:sz w:val="20"/>
                <w:szCs w:val="20"/>
              </w:rPr>
            </w:pPr>
          </w:p>
        </w:tc>
        <w:tc>
          <w:tcPr>
            <w:tcW w:w="1134" w:type="dxa"/>
          </w:tcPr>
          <w:p w14:paraId="0C60C4CA"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594EA050" w14:textId="77777777" w:rsidTr="00D87589">
        <w:tc>
          <w:tcPr>
            <w:tcW w:w="7938" w:type="dxa"/>
            <w:tcBorders>
              <w:right w:val="nil"/>
            </w:tcBorders>
            <w:shd w:val="clear" w:color="auto" w:fill="BDD6EE" w:themeFill="accent1" w:themeFillTint="66"/>
          </w:tcPr>
          <w:p w14:paraId="41A92A2D" w14:textId="77777777" w:rsidR="00D87589" w:rsidRPr="00D87589" w:rsidRDefault="00D87589" w:rsidP="00D87589">
            <w:pPr>
              <w:pStyle w:val="NoSpacing"/>
              <w:ind w:right="-143"/>
              <w:rPr>
                <w:rFonts w:ascii="Gadugi" w:hAnsi="Gadugi"/>
                <w:b/>
              </w:rPr>
            </w:pPr>
            <w:r w:rsidRPr="00D87589">
              <w:rPr>
                <w:rFonts w:ascii="Gadugi" w:hAnsi="Gadugi"/>
                <w:b/>
              </w:rPr>
              <w:t>A successful record of:</w:t>
            </w:r>
          </w:p>
        </w:tc>
        <w:tc>
          <w:tcPr>
            <w:tcW w:w="1134" w:type="dxa"/>
            <w:tcBorders>
              <w:left w:val="nil"/>
              <w:right w:val="nil"/>
            </w:tcBorders>
            <w:shd w:val="clear" w:color="auto" w:fill="BDD6EE" w:themeFill="accent1" w:themeFillTint="66"/>
          </w:tcPr>
          <w:p w14:paraId="11C3E295" w14:textId="77777777" w:rsidR="00D87589" w:rsidRPr="0066332A" w:rsidRDefault="00D87589" w:rsidP="00D87589">
            <w:pPr>
              <w:pStyle w:val="NoSpacing"/>
              <w:ind w:right="-143"/>
              <w:jc w:val="center"/>
              <w:rPr>
                <w:rFonts w:ascii="Gadugi" w:hAnsi="Gadugi"/>
                <w:sz w:val="20"/>
                <w:szCs w:val="20"/>
              </w:rPr>
            </w:pPr>
          </w:p>
        </w:tc>
        <w:tc>
          <w:tcPr>
            <w:tcW w:w="1134" w:type="dxa"/>
            <w:tcBorders>
              <w:left w:val="nil"/>
            </w:tcBorders>
            <w:shd w:val="clear" w:color="auto" w:fill="BDD6EE" w:themeFill="accent1" w:themeFillTint="66"/>
          </w:tcPr>
          <w:p w14:paraId="22D826A0" w14:textId="77777777" w:rsidR="00D87589" w:rsidRPr="0066332A" w:rsidRDefault="00D87589" w:rsidP="00D87589">
            <w:pPr>
              <w:pStyle w:val="NoSpacing"/>
              <w:ind w:right="-143"/>
              <w:jc w:val="center"/>
              <w:rPr>
                <w:rFonts w:ascii="Gadugi" w:hAnsi="Gadugi"/>
                <w:sz w:val="20"/>
                <w:szCs w:val="20"/>
              </w:rPr>
            </w:pPr>
          </w:p>
        </w:tc>
      </w:tr>
      <w:tr w:rsidR="00D87589" w:rsidRPr="0066332A" w14:paraId="7D3E683B" w14:textId="77777777" w:rsidTr="00D87589">
        <w:tc>
          <w:tcPr>
            <w:tcW w:w="7938" w:type="dxa"/>
          </w:tcPr>
          <w:p w14:paraId="38691540" w14:textId="77777777" w:rsidR="00D87589" w:rsidRPr="00D87589" w:rsidRDefault="00D87589" w:rsidP="00D87589">
            <w:pPr>
              <w:pStyle w:val="NoSpacing"/>
              <w:ind w:right="-143"/>
              <w:rPr>
                <w:rFonts w:ascii="Gadugi" w:hAnsi="Gadugi"/>
              </w:rPr>
            </w:pPr>
            <w:r w:rsidRPr="00D87589">
              <w:rPr>
                <w:rFonts w:ascii="Gadugi" w:hAnsi="Gadugi"/>
              </w:rPr>
              <w:t>A successful record of employment.</w:t>
            </w:r>
          </w:p>
        </w:tc>
        <w:tc>
          <w:tcPr>
            <w:tcW w:w="1134" w:type="dxa"/>
          </w:tcPr>
          <w:p w14:paraId="3260F937"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4D4578F7" w14:textId="77777777" w:rsidR="00D87589" w:rsidRPr="0066332A" w:rsidRDefault="00D87589" w:rsidP="00D87589">
            <w:pPr>
              <w:pStyle w:val="NoSpacing"/>
              <w:ind w:right="-143"/>
              <w:jc w:val="center"/>
              <w:rPr>
                <w:rFonts w:ascii="Gadugi" w:hAnsi="Gadugi"/>
                <w:sz w:val="20"/>
                <w:szCs w:val="20"/>
              </w:rPr>
            </w:pPr>
          </w:p>
        </w:tc>
      </w:tr>
      <w:tr w:rsidR="00D87589" w:rsidRPr="0066332A" w14:paraId="110A4937" w14:textId="77777777" w:rsidTr="00D87589">
        <w:tc>
          <w:tcPr>
            <w:tcW w:w="7938" w:type="dxa"/>
          </w:tcPr>
          <w:p w14:paraId="5E318ABB" w14:textId="77777777" w:rsidR="00D87589" w:rsidRPr="00D87589" w:rsidRDefault="00D87589" w:rsidP="00D87589">
            <w:pPr>
              <w:pStyle w:val="NoSpacing"/>
              <w:ind w:right="-143"/>
              <w:rPr>
                <w:rFonts w:ascii="Gadugi" w:hAnsi="Gadugi"/>
              </w:rPr>
            </w:pPr>
            <w:r w:rsidRPr="00D87589">
              <w:rPr>
                <w:rFonts w:ascii="Gadugi" w:hAnsi="Gadugi"/>
              </w:rPr>
              <w:t>Experience of working with young people in a school or a college.</w:t>
            </w:r>
          </w:p>
        </w:tc>
        <w:tc>
          <w:tcPr>
            <w:tcW w:w="1134" w:type="dxa"/>
          </w:tcPr>
          <w:p w14:paraId="2DA405F8"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0885D35D" w14:textId="77777777" w:rsidR="00D87589" w:rsidRPr="0066332A" w:rsidRDefault="00D87589" w:rsidP="00D87589">
            <w:pPr>
              <w:pStyle w:val="NoSpacing"/>
              <w:ind w:right="-143"/>
              <w:jc w:val="center"/>
              <w:rPr>
                <w:rFonts w:ascii="Gadugi" w:hAnsi="Gadugi"/>
                <w:sz w:val="20"/>
                <w:szCs w:val="20"/>
              </w:rPr>
            </w:pPr>
          </w:p>
        </w:tc>
      </w:tr>
      <w:tr w:rsidR="00D87589" w:rsidRPr="0066332A" w14:paraId="02B01D63" w14:textId="77777777" w:rsidTr="00D87589">
        <w:tc>
          <w:tcPr>
            <w:tcW w:w="7938" w:type="dxa"/>
          </w:tcPr>
          <w:p w14:paraId="52A77FD2" w14:textId="77777777" w:rsidR="00D87589" w:rsidRPr="00D87589" w:rsidRDefault="00D87589" w:rsidP="00D87589">
            <w:pPr>
              <w:pStyle w:val="NoSpacing"/>
              <w:ind w:right="-143"/>
              <w:rPr>
                <w:rFonts w:ascii="Gadugi" w:hAnsi="Gadugi"/>
              </w:rPr>
            </w:pPr>
            <w:r w:rsidRPr="00D87589">
              <w:rPr>
                <w:rFonts w:ascii="Gadugi" w:hAnsi="Gadugi"/>
              </w:rPr>
              <w:t>Classroom experience at primary and/or secondary school level.</w:t>
            </w:r>
          </w:p>
        </w:tc>
        <w:tc>
          <w:tcPr>
            <w:tcW w:w="1134" w:type="dxa"/>
          </w:tcPr>
          <w:p w14:paraId="7EDF8802"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6071A412" w14:textId="77777777" w:rsidR="00D87589" w:rsidRPr="0066332A" w:rsidRDefault="00D87589" w:rsidP="00D87589">
            <w:pPr>
              <w:pStyle w:val="NoSpacing"/>
              <w:ind w:right="-143"/>
              <w:jc w:val="center"/>
              <w:rPr>
                <w:rFonts w:ascii="Gadugi" w:hAnsi="Gadugi"/>
                <w:sz w:val="20"/>
                <w:szCs w:val="20"/>
              </w:rPr>
            </w:pPr>
          </w:p>
        </w:tc>
      </w:tr>
      <w:tr w:rsidR="00D87589" w:rsidRPr="0066332A" w14:paraId="7E16966C" w14:textId="77777777" w:rsidTr="00D87589">
        <w:tc>
          <w:tcPr>
            <w:tcW w:w="7938" w:type="dxa"/>
          </w:tcPr>
          <w:p w14:paraId="39640015" w14:textId="77777777" w:rsidR="00D87589" w:rsidRPr="00D87589" w:rsidRDefault="00D87589" w:rsidP="00D87589">
            <w:pPr>
              <w:ind w:right="-143"/>
              <w:rPr>
                <w:rFonts w:ascii="Gadugi" w:hAnsi="Gadugi" w:cs="Arial"/>
                <w:sz w:val="22"/>
                <w:szCs w:val="22"/>
              </w:rPr>
            </w:pPr>
            <w:r w:rsidRPr="00D87589">
              <w:rPr>
                <w:rFonts w:ascii="Gadugi" w:hAnsi="Gadugi" w:cs="Arial"/>
                <w:sz w:val="22"/>
                <w:szCs w:val="22"/>
              </w:rPr>
              <w:t>Supporting literacy and numeracy across a range of subjects the curriculum and delivering interventions.</w:t>
            </w:r>
          </w:p>
        </w:tc>
        <w:tc>
          <w:tcPr>
            <w:tcW w:w="1134" w:type="dxa"/>
          </w:tcPr>
          <w:p w14:paraId="4C640A69" w14:textId="77777777" w:rsidR="00D87589" w:rsidRPr="0066332A" w:rsidRDefault="00D87589" w:rsidP="00D87589">
            <w:pPr>
              <w:pStyle w:val="NoSpacing"/>
              <w:ind w:right="-143"/>
              <w:jc w:val="center"/>
              <w:rPr>
                <w:rFonts w:ascii="Gadugi" w:hAnsi="Gadugi"/>
                <w:sz w:val="20"/>
                <w:szCs w:val="20"/>
              </w:rPr>
            </w:pPr>
          </w:p>
        </w:tc>
        <w:tc>
          <w:tcPr>
            <w:tcW w:w="1134" w:type="dxa"/>
          </w:tcPr>
          <w:p w14:paraId="34F03463"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2D3EB7AF" w14:textId="77777777" w:rsidTr="00D87589">
        <w:tc>
          <w:tcPr>
            <w:tcW w:w="7938" w:type="dxa"/>
          </w:tcPr>
          <w:p w14:paraId="4395B2FB" w14:textId="77777777" w:rsidR="00D87589" w:rsidRPr="00D87589" w:rsidRDefault="00D87589" w:rsidP="00D87589">
            <w:pPr>
              <w:ind w:right="-143"/>
              <w:rPr>
                <w:rFonts w:ascii="Gadugi" w:hAnsi="Gadugi" w:cs="Arial"/>
                <w:sz w:val="22"/>
                <w:szCs w:val="22"/>
              </w:rPr>
            </w:pPr>
            <w:r w:rsidRPr="00D87589">
              <w:rPr>
                <w:rFonts w:ascii="Gadugi" w:hAnsi="Gadugi" w:cs="Arial"/>
                <w:sz w:val="22"/>
                <w:szCs w:val="22"/>
              </w:rPr>
              <w:t>Participation in, and commitment to, extension and extra-curricular activities.</w:t>
            </w:r>
          </w:p>
        </w:tc>
        <w:tc>
          <w:tcPr>
            <w:tcW w:w="1134" w:type="dxa"/>
          </w:tcPr>
          <w:p w14:paraId="610029DD" w14:textId="77777777" w:rsidR="00D87589" w:rsidRPr="0066332A" w:rsidRDefault="00D87589" w:rsidP="00D87589">
            <w:pPr>
              <w:pStyle w:val="NoSpacing"/>
              <w:ind w:right="-143"/>
              <w:jc w:val="center"/>
              <w:rPr>
                <w:rFonts w:ascii="Gadugi" w:hAnsi="Gadugi"/>
                <w:sz w:val="20"/>
                <w:szCs w:val="20"/>
              </w:rPr>
            </w:pPr>
          </w:p>
        </w:tc>
        <w:tc>
          <w:tcPr>
            <w:tcW w:w="1134" w:type="dxa"/>
          </w:tcPr>
          <w:p w14:paraId="5E52E597"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6B59B40E" w14:textId="77777777" w:rsidTr="00D87589">
        <w:tc>
          <w:tcPr>
            <w:tcW w:w="7938" w:type="dxa"/>
          </w:tcPr>
          <w:p w14:paraId="5A1988A4" w14:textId="77777777" w:rsidR="00D87589" w:rsidRPr="00D87589" w:rsidRDefault="00D87589" w:rsidP="00D87589">
            <w:pPr>
              <w:ind w:right="-143"/>
              <w:rPr>
                <w:rFonts w:ascii="Gadugi" w:hAnsi="Gadugi" w:cs="Arial"/>
                <w:sz w:val="22"/>
                <w:szCs w:val="22"/>
              </w:rPr>
            </w:pPr>
            <w:r w:rsidRPr="00D87589">
              <w:rPr>
                <w:rFonts w:ascii="Gadugi" w:hAnsi="Gadugi" w:cs="Arial"/>
                <w:sz w:val="22"/>
                <w:szCs w:val="22"/>
              </w:rPr>
              <w:t>Mentoring either as a mentor or mentee.</w:t>
            </w:r>
          </w:p>
        </w:tc>
        <w:tc>
          <w:tcPr>
            <w:tcW w:w="1134" w:type="dxa"/>
          </w:tcPr>
          <w:p w14:paraId="209BF424" w14:textId="77777777" w:rsidR="00D87589" w:rsidRPr="0066332A" w:rsidRDefault="00D87589" w:rsidP="00D87589">
            <w:pPr>
              <w:pStyle w:val="NoSpacing"/>
              <w:ind w:right="-143"/>
              <w:jc w:val="center"/>
              <w:rPr>
                <w:rFonts w:ascii="Gadugi" w:hAnsi="Gadugi"/>
                <w:sz w:val="20"/>
                <w:szCs w:val="20"/>
              </w:rPr>
            </w:pPr>
          </w:p>
        </w:tc>
        <w:tc>
          <w:tcPr>
            <w:tcW w:w="1134" w:type="dxa"/>
          </w:tcPr>
          <w:p w14:paraId="19F1C686"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18D442C0" w14:textId="77777777" w:rsidTr="00D87589">
        <w:tc>
          <w:tcPr>
            <w:tcW w:w="7938" w:type="dxa"/>
          </w:tcPr>
          <w:p w14:paraId="6B5D71D2" w14:textId="77777777" w:rsidR="00D87589" w:rsidRPr="00D87589" w:rsidRDefault="00D87589" w:rsidP="00D87589">
            <w:pPr>
              <w:ind w:right="-143"/>
              <w:rPr>
                <w:rFonts w:ascii="Gadugi" w:hAnsi="Gadugi" w:cs="Arial"/>
                <w:sz w:val="22"/>
                <w:szCs w:val="22"/>
              </w:rPr>
            </w:pPr>
            <w:r w:rsidRPr="00D87589">
              <w:rPr>
                <w:rFonts w:ascii="Gadugi" w:hAnsi="Gadugi" w:cs="Arial"/>
                <w:sz w:val="22"/>
                <w:szCs w:val="22"/>
              </w:rPr>
              <w:t>Improving the practice of others.</w:t>
            </w:r>
          </w:p>
        </w:tc>
        <w:tc>
          <w:tcPr>
            <w:tcW w:w="1134" w:type="dxa"/>
          </w:tcPr>
          <w:p w14:paraId="7AE4857D" w14:textId="77777777" w:rsidR="00D87589" w:rsidRPr="0066332A" w:rsidRDefault="00D87589" w:rsidP="00D87589">
            <w:pPr>
              <w:pStyle w:val="NoSpacing"/>
              <w:ind w:right="-143"/>
              <w:jc w:val="center"/>
              <w:rPr>
                <w:rFonts w:ascii="Gadugi" w:hAnsi="Gadugi"/>
                <w:sz w:val="20"/>
                <w:szCs w:val="20"/>
              </w:rPr>
            </w:pPr>
          </w:p>
        </w:tc>
        <w:tc>
          <w:tcPr>
            <w:tcW w:w="1134" w:type="dxa"/>
          </w:tcPr>
          <w:p w14:paraId="2BE20486"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6A178BD3" w14:textId="77777777" w:rsidTr="00D87589">
        <w:tc>
          <w:tcPr>
            <w:tcW w:w="7938" w:type="dxa"/>
            <w:tcBorders>
              <w:right w:val="nil"/>
            </w:tcBorders>
            <w:shd w:val="clear" w:color="auto" w:fill="BDD6EE" w:themeFill="accent1" w:themeFillTint="66"/>
          </w:tcPr>
          <w:p w14:paraId="221190D3" w14:textId="77777777" w:rsidR="00D87589" w:rsidRPr="00D87589" w:rsidRDefault="00D87589" w:rsidP="00D87589">
            <w:pPr>
              <w:pStyle w:val="NoSpacing"/>
              <w:ind w:right="-143"/>
              <w:rPr>
                <w:rFonts w:ascii="Gadugi" w:hAnsi="Gadugi"/>
                <w:b/>
              </w:rPr>
            </w:pPr>
            <w:r w:rsidRPr="00D87589">
              <w:rPr>
                <w:rFonts w:ascii="Gadugi" w:hAnsi="Gadugi"/>
                <w:b/>
              </w:rPr>
              <w:t>Competencies/Abilities</w:t>
            </w:r>
          </w:p>
        </w:tc>
        <w:tc>
          <w:tcPr>
            <w:tcW w:w="1134" w:type="dxa"/>
            <w:tcBorders>
              <w:left w:val="nil"/>
              <w:right w:val="nil"/>
            </w:tcBorders>
            <w:shd w:val="clear" w:color="auto" w:fill="BDD6EE" w:themeFill="accent1" w:themeFillTint="66"/>
          </w:tcPr>
          <w:p w14:paraId="16EDB6A9" w14:textId="77777777" w:rsidR="00D87589" w:rsidRPr="0066332A" w:rsidRDefault="00D87589" w:rsidP="00D87589">
            <w:pPr>
              <w:pStyle w:val="NoSpacing"/>
              <w:ind w:right="-143"/>
              <w:jc w:val="center"/>
              <w:rPr>
                <w:rFonts w:ascii="Gadugi" w:hAnsi="Gadugi"/>
                <w:sz w:val="20"/>
                <w:szCs w:val="20"/>
              </w:rPr>
            </w:pPr>
          </w:p>
        </w:tc>
        <w:tc>
          <w:tcPr>
            <w:tcW w:w="1134" w:type="dxa"/>
            <w:tcBorders>
              <w:left w:val="nil"/>
            </w:tcBorders>
            <w:shd w:val="clear" w:color="auto" w:fill="BDD6EE" w:themeFill="accent1" w:themeFillTint="66"/>
          </w:tcPr>
          <w:p w14:paraId="38853A3A" w14:textId="77777777" w:rsidR="00D87589" w:rsidRPr="0066332A" w:rsidRDefault="00D87589" w:rsidP="00D87589">
            <w:pPr>
              <w:pStyle w:val="NoSpacing"/>
              <w:ind w:right="-143"/>
              <w:jc w:val="center"/>
              <w:rPr>
                <w:rFonts w:ascii="Gadugi" w:hAnsi="Gadugi"/>
                <w:sz w:val="20"/>
                <w:szCs w:val="20"/>
              </w:rPr>
            </w:pPr>
          </w:p>
        </w:tc>
      </w:tr>
      <w:tr w:rsidR="00D87589" w:rsidRPr="0066332A" w14:paraId="401D57CA" w14:textId="77777777" w:rsidTr="00D87589">
        <w:tc>
          <w:tcPr>
            <w:tcW w:w="7938" w:type="dxa"/>
          </w:tcPr>
          <w:p w14:paraId="245C05CE" w14:textId="77777777" w:rsidR="00D87589" w:rsidRPr="00D87589" w:rsidRDefault="00D87589" w:rsidP="00D87589">
            <w:pPr>
              <w:pStyle w:val="NoSpacing"/>
              <w:ind w:right="-143"/>
              <w:rPr>
                <w:rFonts w:ascii="Gadugi" w:hAnsi="Gadugi" w:cs="Arial"/>
              </w:rPr>
            </w:pPr>
            <w:r w:rsidRPr="00D87589">
              <w:rPr>
                <w:rFonts w:ascii="Gadugi" w:hAnsi="Gadugi" w:cs="Arial"/>
              </w:rPr>
              <w:t>Promote and safeguard the wellbeing of all young people.</w:t>
            </w:r>
          </w:p>
        </w:tc>
        <w:tc>
          <w:tcPr>
            <w:tcW w:w="1134" w:type="dxa"/>
          </w:tcPr>
          <w:p w14:paraId="795775BE"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2B4CE5EC" w14:textId="77777777" w:rsidR="00D87589" w:rsidRPr="0066332A" w:rsidRDefault="00D87589" w:rsidP="00D87589">
            <w:pPr>
              <w:pStyle w:val="NoSpacing"/>
              <w:ind w:right="-143"/>
              <w:jc w:val="center"/>
              <w:rPr>
                <w:rFonts w:ascii="Gadugi" w:hAnsi="Gadugi"/>
                <w:sz w:val="20"/>
                <w:szCs w:val="20"/>
              </w:rPr>
            </w:pPr>
          </w:p>
        </w:tc>
      </w:tr>
      <w:tr w:rsidR="00D87589" w:rsidRPr="0066332A" w14:paraId="248D610E" w14:textId="77777777" w:rsidTr="00D87589">
        <w:tc>
          <w:tcPr>
            <w:tcW w:w="7938" w:type="dxa"/>
          </w:tcPr>
          <w:p w14:paraId="40BDBE0B" w14:textId="77777777" w:rsidR="00D87589" w:rsidRPr="00D87589" w:rsidRDefault="00D87589" w:rsidP="00D87589">
            <w:pPr>
              <w:pStyle w:val="NoSpacing"/>
              <w:ind w:right="-143"/>
              <w:rPr>
                <w:rFonts w:ascii="Gadugi" w:hAnsi="Gadugi" w:cs="Arial"/>
              </w:rPr>
            </w:pPr>
            <w:r w:rsidRPr="00D87589">
              <w:rPr>
                <w:rFonts w:ascii="Gadugi" w:hAnsi="Gadugi" w:cs="Arial"/>
              </w:rPr>
              <w:t>Develop positive relationships with pupils and staff.</w:t>
            </w:r>
          </w:p>
        </w:tc>
        <w:tc>
          <w:tcPr>
            <w:tcW w:w="1134" w:type="dxa"/>
          </w:tcPr>
          <w:p w14:paraId="4A3087C8"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42D5F10D" w14:textId="77777777" w:rsidR="00D87589" w:rsidRPr="0066332A" w:rsidRDefault="00D87589" w:rsidP="00D87589">
            <w:pPr>
              <w:pStyle w:val="NoSpacing"/>
              <w:ind w:right="-143"/>
              <w:jc w:val="center"/>
              <w:rPr>
                <w:rFonts w:ascii="Gadugi" w:hAnsi="Gadugi"/>
                <w:sz w:val="20"/>
                <w:szCs w:val="20"/>
              </w:rPr>
            </w:pPr>
          </w:p>
        </w:tc>
      </w:tr>
      <w:tr w:rsidR="00D87589" w:rsidRPr="0066332A" w14:paraId="67977E28" w14:textId="77777777" w:rsidTr="00D87589">
        <w:tc>
          <w:tcPr>
            <w:tcW w:w="7938" w:type="dxa"/>
          </w:tcPr>
          <w:p w14:paraId="5ED12E0D" w14:textId="77777777" w:rsidR="00D87589" w:rsidRPr="00D87589" w:rsidRDefault="00D87589" w:rsidP="00D87589">
            <w:pPr>
              <w:pStyle w:val="NoSpacing"/>
              <w:ind w:right="-143"/>
              <w:rPr>
                <w:rFonts w:ascii="Gadugi" w:hAnsi="Gadugi" w:cs="Arial"/>
              </w:rPr>
            </w:pPr>
            <w:r w:rsidRPr="00D87589">
              <w:rPr>
                <w:rFonts w:ascii="Gadugi" w:hAnsi="Gadugi" w:cs="Arial"/>
              </w:rPr>
              <w:t>Communicate highly effectively with a wide range of audiences.</w:t>
            </w:r>
          </w:p>
        </w:tc>
        <w:tc>
          <w:tcPr>
            <w:tcW w:w="1134" w:type="dxa"/>
          </w:tcPr>
          <w:p w14:paraId="19E08C01" w14:textId="77777777" w:rsidR="00D87589" w:rsidRPr="0066332A" w:rsidRDefault="00D87589" w:rsidP="00D87589">
            <w:pPr>
              <w:pStyle w:val="NoSpacing"/>
              <w:ind w:right="-143"/>
              <w:jc w:val="center"/>
              <w:rPr>
                <w:rFonts w:ascii="Gadugi" w:hAnsi="Gadugi"/>
                <w:b/>
                <w:sz w:val="20"/>
                <w:szCs w:val="20"/>
              </w:rPr>
            </w:pPr>
            <w:r w:rsidRPr="0066332A">
              <w:rPr>
                <w:rFonts w:ascii="Gadugi" w:hAnsi="Gadugi"/>
                <w:sz w:val="20"/>
                <w:szCs w:val="20"/>
              </w:rPr>
              <w:sym w:font="Wingdings" w:char="F0FC"/>
            </w:r>
          </w:p>
        </w:tc>
        <w:tc>
          <w:tcPr>
            <w:tcW w:w="1134" w:type="dxa"/>
          </w:tcPr>
          <w:p w14:paraId="5667CFB0" w14:textId="77777777" w:rsidR="00D87589" w:rsidRPr="0066332A" w:rsidRDefault="00D87589" w:rsidP="00D87589">
            <w:pPr>
              <w:pStyle w:val="NoSpacing"/>
              <w:ind w:right="-143"/>
              <w:jc w:val="center"/>
              <w:rPr>
                <w:rFonts w:ascii="Gadugi" w:hAnsi="Gadugi"/>
                <w:sz w:val="20"/>
                <w:szCs w:val="20"/>
              </w:rPr>
            </w:pPr>
          </w:p>
        </w:tc>
      </w:tr>
      <w:tr w:rsidR="00D87589" w:rsidRPr="0066332A" w14:paraId="45DB5BC5" w14:textId="77777777" w:rsidTr="00D87589">
        <w:tc>
          <w:tcPr>
            <w:tcW w:w="7938" w:type="dxa"/>
          </w:tcPr>
          <w:p w14:paraId="39CFC1F6" w14:textId="77777777" w:rsidR="00D87589" w:rsidRPr="00D87589" w:rsidRDefault="00D87589" w:rsidP="00D87589">
            <w:pPr>
              <w:pStyle w:val="NoSpacing"/>
              <w:ind w:right="-143"/>
              <w:rPr>
                <w:rFonts w:ascii="Gadugi" w:hAnsi="Gadugi" w:cs="Arial"/>
              </w:rPr>
            </w:pPr>
            <w:r w:rsidRPr="00D87589">
              <w:rPr>
                <w:rFonts w:ascii="Gadugi" w:hAnsi="Gadugi" w:cs="Arial"/>
              </w:rPr>
              <w:t>Contribute to improvements of learning and teaching.</w:t>
            </w:r>
          </w:p>
        </w:tc>
        <w:tc>
          <w:tcPr>
            <w:tcW w:w="1134" w:type="dxa"/>
          </w:tcPr>
          <w:p w14:paraId="7250D6C0"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224B8288" w14:textId="77777777" w:rsidR="00D87589" w:rsidRPr="0066332A" w:rsidRDefault="00D87589" w:rsidP="00D87589">
            <w:pPr>
              <w:pStyle w:val="NoSpacing"/>
              <w:ind w:right="-143"/>
              <w:jc w:val="center"/>
              <w:rPr>
                <w:rFonts w:ascii="Gadugi" w:hAnsi="Gadugi"/>
                <w:sz w:val="20"/>
                <w:szCs w:val="20"/>
              </w:rPr>
            </w:pPr>
          </w:p>
        </w:tc>
      </w:tr>
      <w:tr w:rsidR="00D87589" w:rsidRPr="0066332A" w14:paraId="566D56AC" w14:textId="77777777" w:rsidTr="00D87589">
        <w:tc>
          <w:tcPr>
            <w:tcW w:w="7938" w:type="dxa"/>
          </w:tcPr>
          <w:p w14:paraId="0B5C6F88" w14:textId="77777777" w:rsidR="00D87589" w:rsidRPr="00D87589" w:rsidRDefault="00D87589" w:rsidP="00D87589">
            <w:pPr>
              <w:pStyle w:val="NoSpacing"/>
              <w:ind w:right="-143"/>
              <w:rPr>
                <w:rFonts w:ascii="Gadugi" w:hAnsi="Gadugi" w:cs="Arial"/>
              </w:rPr>
            </w:pPr>
            <w:r w:rsidRPr="00D87589">
              <w:rPr>
                <w:rFonts w:ascii="Gadugi" w:hAnsi="Gadugi" w:cs="Arial"/>
              </w:rPr>
              <w:t>Make most effective use of ICT, including ICT for effective learning and teaching.</w:t>
            </w:r>
          </w:p>
        </w:tc>
        <w:tc>
          <w:tcPr>
            <w:tcW w:w="1134" w:type="dxa"/>
          </w:tcPr>
          <w:p w14:paraId="742F7B83"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5CA238E3" w14:textId="77777777" w:rsidR="00D87589" w:rsidRPr="0066332A" w:rsidRDefault="00D87589" w:rsidP="00D87589">
            <w:pPr>
              <w:pStyle w:val="NoSpacing"/>
              <w:ind w:right="-143"/>
              <w:jc w:val="center"/>
              <w:rPr>
                <w:rFonts w:ascii="Gadugi" w:hAnsi="Gadugi"/>
                <w:sz w:val="20"/>
                <w:szCs w:val="20"/>
              </w:rPr>
            </w:pPr>
          </w:p>
        </w:tc>
      </w:tr>
      <w:tr w:rsidR="00D87589" w:rsidRPr="0066332A" w14:paraId="108275C9" w14:textId="77777777" w:rsidTr="00D87589">
        <w:tc>
          <w:tcPr>
            <w:tcW w:w="7938" w:type="dxa"/>
          </w:tcPr>
          <w:p w14:paraId="3BA2E824" w14:textId="77777777" w:rsidR="00D87589" w:rsidRPr="00D87589" w:rsidRDefault="00D87589" w:rsidP="00D87589">
            <w:pPr>
              <w:pStyle w:val="NoSpacing"/>
              <w:ind w:right="-143"/>
              <w:rPr>
                <w:rFonts w:ascii="Gadugi" w:hAnsi="Gadugi" w:cs="Arial"/>
              </w:rPr>
            </w:pPr>
            <w:r w:rsidRPr="00D87589">
              <w:rPr>
                <w:rFonts w:ascii="Gadugi" w:hAnsi="Gadugi" w:cs="Arial"/>
              </w:rPr>
              <w:t>Demonstrate yourself as a role model in terms of hard work, commitment to best practice in learning and teaching, personal presentation and attitude to all members of the school community.</w:t>
            </w:r>
          </w:p>
        </w:tc>
        <w:tc>
          <w:tcPr>
            <w:tcW w:w="1134" w:type="dxa"/>
          </w:tcPr>
          <w:p w14:paraId="73B076E1"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53CD92B8" w14:textId="77777777" w:rsidR="00D87589" w:rsidRPr="0066332A" w:rsidRDefault="00D87589" w:rsidP="00D87589">
            <w:pPr>
              <w:pStyle w:val="NoSpacing"/>
              <w:ind w:right="-143"/>
              <w:jc w:val="center"/>
              <w:rPr>
                <w:rFonts w:ascii="Gadugi" w:hAnsi="Gadugi"/>
                <w:sz w:val="20"/>
                <w:szCs w:val="20"/>
              </w:rPr>
            </w:pPr>
          </w:p>
        </w:tc>
      </w:tr>
      <w:tr w:rsidR="00D87589" w:rsidRPr="0066332A" w14:paraId="5E706403" w14:textId="77777777" w:rsidTr="00D87589">
        <w:tc>
          <w:tcPr>
            <w:tcW w:w="7938" w:type="dxa"/>
          </w:tcPr>
          <w:p w14:paraId="77ED6ACB" w14:textId="77777777" w:rsidR="00D87589" w:rsidRPr="00D87589" w:rsidRDefault="00D87589" w:rsidP="00D87589">
            <w:pPr>
              <w:pStyle w:val="NoSpacing"/>
              <w:ind w:right="-143"/>
              <w:rPr>
                <w:rFonts w:ascii="Gadugi" w:hAnsi="Gadugi" w:cs="Arial"/>
              </w:rPr>
            </w:pPr>
            <w:r w:rsidRPr="00D87589">
              <w:rPr>
                <w:rFonts w:ascii="Gadugi" w:hAnsi="Gadugi" w:cs="Arial"/>
              </w:rPr>
              <w:t>Work independently and show initiative.</w:t>
            </w:r>
          </w:p>
        </w:tc>
        <w:tc>
          <w:tcPr>
            <w:tcW w:w="1134" w:type="dxa"/>
          </w:tcPr>
          <w:p w14:paraId="6A26F896"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741B82A8" w14:textId="77777777" w:rsidR="00D87589" w:rsidRPr="0066332A" w:rsidRDefault="00D87589" w:rsidP="00D87589">
            <w:pPr>
              <w:pStyle w:val="NoSpacing"/>
              <w:ind w:right="-143"/>
              <w:jc w:val="center"/>
              <w:rPr>
                <w:rFonts w:ascii="Gadugi" w:hAnsi="Gadugi"/>
                <w:sz w:val="20"/>
                <w:szCs w:val="20"/>
              </w:rPr>
            </w:pPr>
          </w:p>
        </w:tc>
      </w:tr>
      <w:tr w:rsidR="00D87589" w:rsidRPr="0066332A" w14:paraId="7C1D8DD0" w14:textId="77777777" w:rsidTr="00D87589">
        <w:tc>
          <w:tcPr>
            <w:tcW w:w="7938" w:type="dxa"/>
          </w:tcPr>
          <w:p w14:paraId="18B9A008" w14:textId="77777777" w:rsidR="00D87589" w:rsidRPr="00D87589" w:rsidRDefault="00D87589" w:rsidP="00D87589">
            <w:pPr>
              <w:pStyle w:val="NoSpacing"/>
              <w:ind w:right="-143"/>
              <w:rPr>
                <w:rFonts w:ascii="Gadugi" w:hAnsi="Gadugi" w:cs="Arial"/>
              </w:rPr>
            </w:pPr>
            <w:r w:rsidRPr="00D87589">
              <w:rPr>
                <w:rFonts w:ascii="Gadugi" w:hAnsi="Gadugi" w:cs="Arial"/>
              </w:rPr>
              <w:t>Support the school ethos of high standards of behaviour for learning.</w:t>
            </w:r>
          </w:p>
        </w:tc>
        <w:tc>
          <w:tcPr>
            <w:tcW w:w="1134" w:type="dxa"/>
          </w:tcPr>
          <w:p w14:paraId="243D1DB0"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57A8A70D" w14:textId="77777777" w:rsidR="00D87589" w:rsidRPr="0066332A" w:rsidRDefault="00D87589" w:rsidP="00D87589">
            <w:pPr>
              <w:pStyle w:val="NoSpacing"/>
              <w:ind w:right="-143"/>
              <w:jc w:val="center"/>
              <w:rPr>
                <w:rFonts w:ascii="Gadugi" w:hAnsi="Gadugi"/>
                <w:sz w:val="20"/>
                <w:szCs w:val="20"/>
              </w:rPr>
            </w:pPr>
          </w:p>
        </w:tc>
      </w:tr>
      <w:tr w:rsidR="00D87589" w:rsidRPr="0066332A" w14:paraId="285E21E5" w14:textId="77777777" w:rsidTr="00D87589">
        <w:tc>
          <w:tcPr>
            <w:tcW w:w="7938" w:type="dxa"/>
          </w:tcPr>
          <w:p w14:paraId="14D65A94" w14:textId="77777777" w:rsidR="00D87589" w:rsidRPr="00D87589" w:rsidRDefault="00D87589" w:rsidP="00D87589">
            <w:pPr>
              <w:pStyle w:val="NoSpacing"/>
              <w:ind w:right="-143"/>
              <w:rPr>
                <w:rFonts w:ascii="Gadugi" w:hAnsi="Gadugi" w:cs="Arial"/>
              </w:rPr>
            </w:pPr>
            <w:r w:rsidRPr="00D87589">
              <w:rPr>
                <w:rFonts w:ascii="Gadugi" w:hAnsi="Gadugi" w:cs="Arial"/>
              </w:rPr>
              <w:t>Understand classroom roles and responsibilities and your own position within these.</w:t>
            </w:r>
          </w:p>
        </w:tc>
        <w:tc>
          <w:tcPr>
            <w:tcW w:w="1134" w:type="dxa"/>
          </w:tcPr>
          <w:p w14:paraId="7E5D9689"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6764FD81" w14:textId="77777777" w:rsidR="00D87589" w:rsidRPr="0066332A" w:rsidRDefault="00D87589" w:rsidP="00D87589">
            <w:pPr>
              <w:pStyle w:val="NoSpacing"/>
              <w:ind w:right="-143"/>
              <w:jc w:val="center"/>
              <w:rPr>
                <w:rFonts w:ascii="Gadugi" w:hAnsi="Gadugi"/>
                <w:sz w:val="20"/>
                <w:szCs w:val="20"/>
              </w:rPr>
            </w:pPr>
          </w:p>
        </w:tc>
      </w:tr>
      <w:tr w:rsidR="00D87589" w:rsidRPr="0066332A" w14:paraId="26A17ED6" w14:textId="77777777" w:rsidTr="00D87589">
        <w:tc>
          <w:tcPr>
            <w:tcW w:w="7938" w:type="dxa"/>
          </w:tcPr>
          <w:p w14:paraId="3E471479" w14:textId="77777777" w:rsidR="00D87589" w:rsidRPr="00D87589" w:rsidRDefault="00D87589" w:rsidP="00D87589">
            <w:pPr>
              <w:pStyle w:val="NoSpacing"/>
              <w:ind w:right="-143"/>
              <w:rPr>
                <w:rFonts w:ascii="Gadugi" w:hAnsi="Gadugi" w:cs="Arial"/>
              </w:rPr>
            </w:pPr>
            <w:r w:rsidRPr="00D87589">
              <w:rPr>
                <w:rFonts w:ascii="Gadugi" w:hAnsi="Gadugi" w:cs="Arial"/>
              </w:rPr>
              <w:t>Self-evaluate learning needs and actively seek learning opportunities.</w:t>
            </w:r>
          </w:p>
        </w:tc>
        <w:tc>
          <w:tcPr>
            <w:tcW w:w="1134" w:type="dxa"/>
          </w:tcPr>
          <w:p w14:paraId="47E94E55"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5C6EEDB1" w14:textId="77777777" w:rsidR="00D87589" w:rsidRPr="0066332A" w:rsidRDefault="00D87589" w:rsidP="00D87589">
            <w:pPr>
              <w:pStyle w:val="NoSpacing"/>
              <w:ind w:right="-143"/>
              <w:jc w:val="center"/>
              <w:rPr>
                <w:rFonts w:ascii="Gadugi" w:hAnsi="Gadugi"/>
                <w:sz w:val="20"/>
                <w:szCs w:val="20"/>
              </w:rPr>
            </w:pPr>
          </w:p>
        </w:tc>
      </w:tr>
      <w:tr w:rsidR="00D87589" w:rsidRPr="0066332A" w14:paraId="3025A122" w14:textId="77777777" w:rsidTr="00D87589">
        <w:tc>
          <w:tcPr>
            <w:tcW w:w="7938" w:type="dxa"/>
          </w:tcPr>
          <w:p w14:paraId="1C8BA1EC" w14:textId="77777777" w:rsidR="00D87589" w:rsidRPr="00D87589" w:rsidRDefault="00D87589" w:rsidP="00D87589">
            <w:pPr>
              <w:pStyle w:val="NoSpacing"/>
              <w:ind w:right="-143"/>
              <w:rPr>
                <w:rFonts w:ascii="Gadugi" w:hAnsi="Gadugi" w:cs="Arial"/>
              </w:rPr>
            </w:pPr>
            <w:r w:rsidRPr="00D87589">
              <w:rPr>
                <w:rFonts w:ascii="Gadugi" w:hAnsi="Gadugi" w:cs="Arial"/>
              </w:rPr>
              <w:t>Support the school ethos of high standards of behaviour for learning.</w:t>
            </w:r>
          </w:p>
        </w:tc>
        <w:tc>
          <w:tcPr>
            <w:tcW w:w="1134" w:type="dxa"/>
          </w:tcPr>
          <w:p w14:paraId="33CFADD5"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414C88B7" w14:textId="77777777" w:rsidR="00D87589" w:rsidRPr="0066332A" w:rsidRDefault="00D87589" w:rsidP="00D87589">
            <w:pPr>
              <w:pStyle w:val="NoSpacing"/>
              <w:ind w:right="-143"/>
              <w:jc w:val="center"/>
              <w:rPr>
                <w:rFonts w:ascii="Gadugi" w:hAnsi="Gadugi"/>
                <w:sz w:val="20"/>
                <w:szCs w:val="20"/>
              </w:rPr>
            </w:pPr>
          </w:p>
        </w:tc>
      </w:tr>
      <w:tr w:rsidR="00D87589" w:rsidRPr="0066332A" w14:paraId="2CE68CB4" w14:textId="77777777" w:rsidTr="00D87589">
        <w:tc>
          <w:tcPr>
            <w:tcW w:w="7938" w:type="dxa"/>
          </w:tcPr>
          <w:p w14:paraId="2EA36839" w14:textId="77777777" w:rsidR="00D87589" w:rsidRPr="00D87589" w:rsidRDefault="00D87589" w:rsidP="00D87589">
            <w:pPr>
              <w:pStyle w:val="NoSpacing"/>
              <w:ind w:right="-143"/>
              <w:rPr>
                <w:rFonts w:ascii="Gadugi" w:hAnsi="Gadugi" w:cs="Arial"/>
              </w:rPr>
            </w:pPr>
            <w:r w:rsidRPr="00D87589">
              <w:rPr>
                <w:rFonts w:ascii="Gadugi" w:hAnsi="Gadugi" w:cs="Arial"/>
              </w:rPr>
              <w:t>Deal sensitively with people and resolve conflicts.</w:t>
            </w:r>
          </w:p>
        </w:tc>
        <w:tc>
          <w:tcPr>
            <w:tcW w:w="1134" w:type="dxa"/>
          </w:tcPr>
          <w:p w14:paraId="4DE22880"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78388F83" w14:textId="77777777" w:rsidR="00D87589" w:rsidRPr="0066332A" w:rsidRDefault="00D87589" w:rsidP="00D87589">
            <w:pPr>
              <w:pStyle w:val="NoSpacing"/>
              <w:ind w:right="-143"/>
              <w:jc w:val="center"/>
              <w:rPr>
                <w:rFonts w:ascii="Gadugi" w:hAnsi="Gadugi"/>
                <w:sz w:val="20"/>
                <w:szCs w:val="20"/>
              </w:rPr>
            </w:pPr>
          </w:p>
        </w:tc>
      </w:tr>
      <w:tr w:rsidR="00D87589" w:rsidRPr="0066332A" w14:paraId="4CC2E9C7" w14:textId="77777777" w:rsidTr="00D87589">
        <w:tc>
          <w:tcPr>
            <w:tcW w:w="7938" w:type="dxa"/>
          </w:tcPr>
          <w:p w14:paraId="23B08F76" w14:textId="77777777" w:rsidR="00D87589" w:rsidRPr="00D87589" w:rsidRDefault="00D87589" w:rsidP="00D87589">
            <w:pPr>
              <w:pStyle w:val="NoSpacing"/>
              <w:ind w:right="-143"/>
              <w:rPr>
                <w:rFonts w:ascii="Gadugi" w:hAnsi="Gadugi" w:cs="Arial"/>
              </w:rPr>
            </w:pPr>
            <w:r w:rsidRPr="00D87589">
              <w:rPr>
                <w:rFonts w:ascii="Gadugi" w:hAnsi="Gadugi" w:cs="Arial"/>
              </w:rPr>
              <w:t>Teach literacy and numeracy skills which support the National Curriculum in English and Maths.</w:t>
            </w:r>
          </w:p>
        </w:tc>
        <w:tc>
          <w:tcPr>
            <w:tcW w:w="1134" w:type="dxa"/>
          </w:tcPr>
          <w:p w14:paraId="477C72F1"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0C524F8F" w14:textId="77777777" w:rsidR="00D87589" w:rsidRPr="0066332A" w:rsidRDefault="00D87589" w:rsidP="00D87589">
            <w:pPr>
              <w:pStyle w:val="NoSpacing"/>
              <w:ind w:right="-143"/>
              <w:jc w:val="center"/>
              <w:rPr>
                <w:rFonts w:ascii="Gadugi" w:hAnsi="Gadugi"/>
                <w:sz w:val="20"/>
                <w:szCs w:val="20"/>
              </w:rPr>
            </w:pPr>
          </w:p>
        </w:tc>
      </w:tr>
      <w:tr w:rsidR="00D87589" w:rsidRPr="0066332A" w14:paraId="0C111A98" w14:textId="77777777" w:rsidTr="00D87589">
        <w:tc>
          <w:tcPr>
            <w:tcW w:w="7938" w:type="dxa"/>
          </w:tcPr>
          <w:p w14:paraId="6C8F6669" w14:textId="77777777" w:rsidR="00D87589" w:rsidRPr="00D87589" w:rsidRDefault="00D87589" w:rsidP="00D87589">
            <w:pPr>
              <w:pStyle w:val="NoSpacing"/>
              <w:ind w:right="-143"/>
              <w:rPr>
                <w:rFonts w:ascii="Gadugi" w:hAnsi="Gadugi" w:cs="Arial"/>
              </w:rPr>
            </w:pPr>
            <w:r w:rsidRPr="00D87589">
              <w:rPr>
                <w:rFonts w:ascii="Gadugi" w:hAnsi="Gadugi" w:cs="Arial"/>
              </w:rPr>
              <w:t>Professionally develop other colleagues.</w:t>
            </w:r>
          </w:p>
        </w:tc>
        <w:tc>
          <w:tcPr>
            <w:tcW w:w="1134" w:type="dxa"/>
          </w:tcPr>
          <w:p w14:paraId="5458B24B" w14:textId="77777777" w:rsidR="00D87589" w:rsidRPr="0066332A" w:rsidRDefault="00D87589" w:rsidP="00D87589">
            <w:pPr>
              <w:pStyle w:val="NoSpacing"/>
              <w:ind w:right="-143"/>
              <w:jc w:val="center"/>
              <w:rPr>
                <w:rFonts w:ascii="Gadugi" w:hAnsi="Gadugi"/>
                <w:sz w:val="20"/>
                <w:szCs w:val="20"/>
              </w:rPr>
            </w:pPr>
          </w:p>
        </w:tc>
        <w:tc>
          <w:tcPr>
            <w:tcW w:w="1134" w:type="dxa"/>
          </w:tcPr>
          <w:p w14:paraId="69BCD3AA"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54EBAF2B" w14:textId="77777777" w:rsidTr="00D87589">
        <w:tc>
          <w:tcPr>
            <w:tcW w:w="7938" w:type="dxa"/>
          </w:tcPr>
          <w:p w14:paraId="0735FA09" w14:textId="77777777" w:rsidR="00D87589" w:rsidRPr="00D87589" w:rsidRDefault="00D87589" w:rsidP="00D87589">
            <w:pPr>
              <w:pStyle w:val="NoSpacing"/>
              <w:ind w:right="-143"/>
              <w:rPr>
                <w:rFonts w:ascii="Gadugi" w:hAnsi="Gadugi" w:cs="Arial"/>
              </w:rPr>
            </w:pPr>
            <w:r w:rsidRPr="00D87589">
              <w:rPr>
                <w:rFonts w:ascii="Gadugi" w:hAnsi="Gadugi" w:cs="Arial"/>
              </w:rPr>
              <w:t>Support pupils with English as an Additional Language (EAL).</w:t>
            </w:r>
          </w:p>
        </w:tc>
        <w:tc>
          <w:tcPr>
            <w:tcW w:w="1134" w:type="dxa"/>
          </w:tcPr>
          <w:p w14:paraId="3CC5E351" w14:textId="77777777" w:rsidR="00D87589" w:rsidRPr="0066332A" w:rsidRDefault="00D87589" w:rsidP="00D87589">
            <w:pPr>
              <w:pStyle w:val="NoSpacing"/>
              <w:ind w:right="-143"/>
              <w:jc w:val="center"/>
              <w:rPr>
                <w:rFonts w:ascii="Gadugi" w:hAnsi="Gadugi"/>
                <w:sz w:val="20"/>
                <w:szCs w:val="20"/>
              </w:rPr>
            </w:pPr>
          </w:p>
        </w:tc>
        <w:tc>
          <w:tcPr>
            <w:tcW w:w="1134" w:type="dxa"/>
          </w:tcPr>
          <w:p w14:paraId="0EAE6F2C"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r>
      <w:tr w:rsidR="00D87589" w:rsidRPr="0066332A" w14:paraId="214DC252" w14:textId="77777777" w:rsidTr="00D87589">
        <w:tc>
          <w:tcPr>
            <w:tcW w:w="7938" w:type="dxa"/>
            <w:tcBorders>
              <w:right w:val="nil"/>
            </w:tcBorders>
            <w:shd w:val="clear" w:color="auto" w:fill="BDD6EE" w:themeFill="accent1" w:themeFillTint="66"/>
          </w:tcPr>
          <w:p w14:paraId="70ABE9B2" w14:textId="77777777" w:rsidR="00D87589" w:rsidRPr="00D87589" w:rsidRDefault="00D87589" w:rsidP="00D87589">
            <w:pPr>
              <w:pStyle w:val="NoSpacing"/>
              <w:ind w:right="-143"/>
              <w:rPr>
                <w:rFonts w:ascii="Gadugi" w:hAnsi="Gadugi"/>
                <w:b/>
              </w:rPr>
            </w:pPr>
            <w:r w:rsidRPr="00D87589">
              <w:rPr>
                <w:rFonts w:ascii="Gadugi" w:hAnsi="Gadugi"/>
                <w:b/>
              </w:rPr>
              <w:t>Personal Qualities</w:t>
            </w:r>
          </w:p>
        </w:tc>
        <w:tc>
          <w:tcPr>
            <w:tcW w:w="1134" w:type="dxa"/>
            <w:tcBorders>
              <w:left w:val="nil"/>
              <w:right w:val="nil"/>
            </w:tcBorders>
            <w:shd w:val="clear" w:color="auto" w:fill="BDD6EE" w:themeFill="accent1" w:themeFillTint="66"/>
          </w:tcPr>
          <w:p w14:paraId="0E315325" w14:textId="77777777" w:rsidR="00D87589" w:rsidRPr="0066332A" w:rsidRDefault="00D87589" w:rsidP="00D87589">
            <w:pPr>
              <w:pStyle w:val="NoSpacing"/>
              <w:ind w:right="-143"/>
              <w:jc w:val="center"/>
              <w:rPr>
                <w:rFonts w:ascii="Gadugi" w:hAnsi="Gadugi"/>
                <w:sz w:val="20"/>
                <w:szCs w:val="20"/>
              </w:rPr>
            </w:pPr>
          </w:p>
        </w:tc>
        <w:tc>
          <w:tcPr>
            <w:tcW w:w="1134" w:type="dxa"/>
            <w:tcBorders>
              <w:left w:val="nil"/>
            </w:tcBorders>
            <w:shd w:val="clear" w:color="auto" w:fill="BDD6EE" w:themeFill="accent1" w:themeFillTint="66"/>
          </w:tcPr>
          <w:p w14:paraId="154F6120" w14:textId="77777777" w:rsidR="00D87589" w:rsidRPr="0066332A" w:rsidRDefault="00D87589" w:rsidP="00D87589">
            <w:pPr>
              <w:pStyle w:val="NoSpacing"/>
              <w:ind w:right="-143"/>
              <w:jc w:val="center"/>
              <w:rPr>
                <w:rFonts w:ascii="Gadugi" w:hAnsi="Gadugi"/>
                <w:sz w:val="20"/>
                <w:szCs w:val="20"/>
              </w:rPr>
            </w:pPr>
          </w:p>
        </w:tc>
      </w:tr>
      <w:tr w:rsidR="00D87589" w:rsidRPr="0066332A" w14:paraId="3DDF29A0" w14:textId="77777777" w:rsidTr="00D87589">
        <w:tc>
          <w:tcPr>
            <w:tcW w:w="7938" w:type="dxa"/>
          </w:tcPr>
          <w:p w14:paraId="3F249862" w14:textId="77777777" w:rsidR="00D87589" w:rsidRPr="00D87589" w:rsidRDefault="00D87589" w:rsidP="00D87589">
            <w:pPr>
              <w:pStyle w:val="NoSpacing"/>
              <w:ind w:right="-143"/>
              <w:rPr>
                <w:rFonts w:ascii="Gadugi" w:hAnsi="Gadugi"/>
              </w:rPr>
            </w:pPr>
            <w:r w:rsidRPr="00D87589">
              <w:rPr>
                <w:rFonts w:ascii="Gadugi" w:hAnsi="Gadugi"/>
              </w:rPr>
              <w:t>A growth mind-set and commitment to lifelong learning.</w:t>
            </w:r>
          </w:p>
        </w:tc>
        <w:tc>
          <w:tcPr>
            <w:tcW w:w="1134" w:type="dxa"/>
          </w:tcPr>
          <w:p w14:paraId="79F6C436"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0AD238F1" w14:textId="77777777" w:rsidR="00D87589" w:rsidRPr="0066332A" w:rsidRDefault="00D87589" w:rsidP="00D87589">
            <w:pPr>
              <w:pStyle w:val="NoSpacing"/>
              <w:ind w:right="-143"/>
              <w:jc w:val="center"/>
              <w:rPr>
                <w:rFonts w:ascii="Gadugi" w:hAnsi="Gadugi"/>
                <w:sz w:val="20"/>
                <w:szCs w:val="20"/>
              </w:rPr>
            </w:pPr>
          </w:p>
        </w:tc>
      </w:tr>
      <w:tr w:rsidR="00D87589" w:rsidRPr="0066332A" w14:paraId="6E6D595D" w14:textId="77777777" w:rsidTr="00D87589">
        <w:tc>
          <w:tcPr>
            <w:tcW w:w="7938" w:type="dxa"/>
          </w:tcPr>
          <w:p w14:paraId="354CC22E" w14:textId="77777777" w:rsidR="00D87589" w:rsidRPr="00D87589" w:rsidRDefault="00D87589" w:rsidP="00D87589">
            <w:pPr>
              <w:pStyle w:val="NoSpacing"/>
              <w:ind w:right="-143"/>
              <w:rPr>
                <w:rFonts w:ascii="Gadugi" w:hAnsi="Gadugi"/>
              </w:rPr>
            </w:pPr>
            <w:r w:rsidRPr="00D87589">
              <w:rPr>
                <w:rFonts w:ascii="Gadugi" w:hAnsi="Gadugi"/>
              </w:rPr>
              <w:t>Exemplary attendance and punctuality.</w:t>
            </w:r>
          </w:p>
        </w:tc>
        <w:tc>
          <w:tcPr>
            <w:tcW w:w="1134" w:type="dxa"/>
          </w:tcPr>
          <w:p w14:paraId="5CC23D7E"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22BE025C" w14:textId="77777777" w:rsidR="00D87589" w:rsidRPr="0066332A" w:rsidRDefault="00D87589" w:rsidP="00D87589">
            <w:pPr>
              <w:pStyle w:val="NoSpacing"/>
              <w:ind w:right="-143"/>
              <w:jc w:val="center"/>
              <w:rPr>
                <w:rFonts w:ascii="Gadugi" w:hAnsi="Gadugi"/>
                <w:sz w:val="20"/>
                <w:szCs w:val="20"/>
              </w:rPr>
            </w:pPr>
          </w:p>
        </w:tc>
      </w:tr>
      <w:tr w:rsidR="00D87589" w:rsidRPr="0066332A" w14:paraId="5DE75BDC" w14:textId="77777777" w:rsidTr="00D87589">
        <w:tc>
          <w:tcPr>
            <w:tcW w:w="7938" w:type="dxa"/>
          </w:tcPr>
          <w:p w14:paraId="740A2BBC" w14:textId="77777777" w:rsidR="00D87589" w:rsidRPr="00D87589" w:rsidRDefault="00D87589" w:rsidP="00D87589">
            <w:pPr>
              <w:pStyle w:val="NoSpacing"/>
              <w:ind w:right="-143"/>
              <w:rPr>
                <w:rFonts w:ascii="Gadugi" w:hAnsi="Gadugi"/>
              </w:rPr>
            </w:pPr>
            <w:r w:rsidRPr="00D87589">
              <w:rPr>
                <w:rFonts w:ascii="Gadugi" w:hAnsi="Gadugi"/>
              </w:rPr>
              <w:t>Professional presentation and manner.</w:t>
            </w:r>
          </w:p>
        </w:tc>
        <w:tc>
          <w:tcPr>
            <w:tcW w:w="1134" w:type="dxa"/>
          </w:tcPr>
          <w:p w14:paraId="453CBB51"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45EADB2E" w14:textId="77777777" w:rsidR="00D87589" w:rsidRPr="0066332A" w:rsidRDefault="00D87589" w:rsidP="00D87589">
            <w:pPr>
              <w:pStyle w:val="NoSpacing"/>
              <w:ind w:right="-143"/>
              <w:jc w:val="center"/>
              <w:rPr>
                <w:rFonts w:ascii="Gadugi" w:hAnsi="Gadugi"/>
                <w:sz w:val="20"/>
                <w:szCs w:val="20"/>
              </w:rPr>
            </w:pPr>
          </w:p>
        </w:tc>
      </w:tr>
      <w:tr w:rsidR="00D87589" w:rsidRPr="0066332A" w14:paraId="7C7F0949" w14:textId="77777777" w:rsidTr="00D87589">
        <w:tc>
          <w:tcPr>
            <w:tcW w:w="7938" w:type="dxa"/>
          </w:tcPr>
          <w:p w14:paraId="0FBBF332" w14:textId="77777777" w:rsidR="00D87589" w:rsidRPr="00D87589" w:rsidRDefault="00D87589" w:rsidP="00D87589">
            <w:pPr>
              <w:pStyle w:val="NoSpacing"/>
              <w:ind w:right="-143"/>
              <w:rPr>
                <w:rFonts w:ascii="Gadugi" w:hAnsi="Gadugi"/>
              </w:rPr>
            </w:pPr>
            <w:r w:rsidRPr="00D87589">
              <w:rPr>
                <w:rFonts w:ascii="Gadugi" w:hAnsi="Gadugi"/>
              </w:rPr>
              <w:t>Demonstrate impact and presence.</w:t>
            </w:r>
          </w:p>
        </w:tc>
        <w:tc>
          <w:tcPr>
            <w:tcW w:w="1134" w:type="dxa"/>
          </w:tcPr>
          <w:p w14:paraId="386D8AB3"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5D6EBE15" w14:textId="77777777" w:rsidR="00D87589" w:rsidRPr="0066332A" w:rsidRDefault="00D87589" w:rsidP="00D87589">
            <w:pPr>
              <w:pStyle w:val="NoSpacing"/>
              <w:ind w:right="-143"/>
              <w:jc w:val="center"/>
              <w:rPr>
                <w:rFonts w:ascii="Gadugi" w:hAnsi="Gadugi"/>
                <w:sz w:val="20"/>
                <w:szCs w:val="20"/>
              </w:rPr>
            </w:pPr>
          </w:p>
        </w:tc>
      </w:tr>
      <w:tr w:rsidR="00D87589" w:rsidRPr="0066332A" w14:paraId="4A8C5F60" w14:textId="77777777" w:rsidTr="00D87589">
        <w:tc>
          <w:tcPr>
            <w:tcW w:w="7938" w:type="dxa"/>
          </w:tcPr>
          <w:p w14:paraId="309437AC" w14:textId="77777777" w:rsidR="00D87589" w:rsidRPr="00D87589" w:rsidRDefault="00D87589" w:rsidP="00D87589">
            <w:pPr>
              <w:pStyle w:val="NoSpacing"/>
              <w:ind w:right="-143"/>
              <w:rPr>
                <w:rFonts w:ascii="Gadugi" w:hAnsi="Gadugi"/>
              </w:rPr>
            </w:pPr>
            <w:r w:rsidRPr="00D87589">
              <w:rPr>
                <w:rFonts w:ascii="Gadugi" w:hAnsi="Gadugi"/>
              </w:rPr>
              <w:t>Willingness to take a full part in the life of the school.</w:t>
            </w:r>
          </w:p>
        </w:tc>
        <w:tc>
          <w:tcPr>
            <w:tcW w:w="1134" w:type="dxa"/>
          </w:tcPr>
          <w:p w14:paraId="41288897"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4B0CF128" w14:textId="77777777" w:rsidR="00D87589" w:rsidRPr="0066332A" w:rsidRDefault="00D87589" w:rsidP="00D87589">
            <w:pPr>
              <w:pStyle w:val="NoSpacing"/>
              <w:ind w:right="-143"/>
              <w:jc w:val="center"/>
              <w:rPr>
                <w:rFonts w:ascii="Gadugi" w:hAnsi="Gadugi"/>
                <w:sz w:val="20"/>
                <w:szCs w:val="20"/>
              </w:rPr>
            </w:pPr>
          </w:p>
        </w:tc>
      </w:tr>
      <w:tr w:rsidR="00D87589" w:rsidRPr="0066332A" w14:paraId="2AD8FCBD" w14:textId="77777777" w:rsidTr="00D87589">
        <w:tc>
          <w:tcPr>
            <w:tcW w:w="7938" w:type="dxa"/>
          </w:tcPr>
          <w:p w14:paraId="0633C989" w14:textId="77777777" w:rsidR="00D87589" w:rsidRPr="00D87589" w:rsidRDefault="00D87589" w:rsidP="00D87589">
            <w:pPr>
              <w:pStyle w:val="NoSpacing"/>
              <w:ind w:right="-143"/>
              <w:rPr>
                <w:rFonts w:ascii="Gadugi" w:hAnsi="Gadugi" w:cs="Arial"/>
              </w:rPr>
            </w:pPr>
            <w:r w:rsidRPr="00D87589">
              <w:rPr>
                <w:rFonts w:ascii="Gadugi" w:hAnsi="Gadugi" w:cs="Arial"/>
              </w:rPr>
              <w:t>A genuine commitment to inclusive comprehensive education.</w:t>
            </w:r>
          </w:p>
        </w:tc>
        <w:tc>
          <w:tcPr>
            <w:tcW w:w="1134" w:type="dxa"/>
          </w:tcPr>
          <w:p w14:paraId="0BC73037"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73915E3B" w14:textId="77777777" w:rsidR="00D87589" w:rsidRPr="0066332A" w:rsidRDefault="00D87589" w:rsidP="00D87589">
            <w:pPr>
              <w:pStyle w:val="NoSpacing"/>
              <w:ind w:right="-143"/>
              <w:jc w:val="center"/>
              <w:rPr>
                <w:rFonts w:ascii="Gadugi" w:hAnsi="Gadugi"/>
                <w:sz w:val="20"/>
                <w:szCs w:val="20"/>
              </w:rPr>
            </w:pPr>
          </w:p>
        </w:tc>
      </w:tr>
      <w:tr w:rsidR="00D87589" w:rsidRPr="0066332A" w14:paraId="6B2A2D9F" w14:textId="77777777" w:rsidTr="00D87589">
        <w:tc>
          <w:tcPr>
            <w:tcW w:w="7938" w:type="dxa"/>
          </w:tcPr>
          <w:p w14:paraId="6164A983" w14:textId="77777777" w:rsidR="00D87589" w:rsidRPr="00D87589" w:rsidRDefault="00D87589" w:rsidP="00D87589">
            <w:pPr>
              <w:pStyle w:val="NoSpacing"/>
              <w:ind w:right="-143"/>
              <w:rPr>
                <w:rFonts w:ascii="Gadugi" w:hAnsi="Gadugi" w:cs="Arial"/>
              </w:rPr>
            </w:pPr>
            <w:r w:rsidRPr="00D87589">
              <w:rPr>
                <w:rFonts w:ascii="Gadugi" w:hAnsi="Gadugi" w:cs="Arial"/>
              </w:rPr>
              <w:t>Pupil-centred educational principles rooted in a willingness to continuously improve learning and teaching across the school.</w:t>
            </w:r>
          </w:p>
        </w:tc>
        <w:tc>
          <w:tcPr>
            <w:tcW w:w="1134" w:type="dxa"/>
          </w:tcPr>
          <w:p w14:paraId="6DC7F209"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2A9D2F3E" w14:textId="77777777" w:rsidR="00D87589" w:rsidRPr="0066332A" w:rsidRDefault="00D87589" w:rsidP="00D87589">
            <w:pPr>
              <w:pStyle w:val="NoSpacing"/>
              <w:ind w:right="-143"/>
              <w:jc w:val="center"/>
              <w:rPr>
                <w:rFonts w:ascii="Gadugi" w:hAnsi="Gadugi"/>
                <w:sz w:val="20"/>
                <w:szCs w:val="20"/>
              </w:rPr>
            </w:pPr>
          </w:p>
        </w:tc>
      </w:tr>
      <w:tr w:rsidR="00D87589" w:rsidRPr="0066332A" w14:paraId="0E848EA8" w14:textId="77777777" w:rsidTr="00D87589">
        <w:tc>
          <w:tcPr>
            <w:tcW w:w="7938" w:type="dxa"/>
          </w:tcPr>
          <w:p w14:paraId="4C250D45" w14:textId="77777777" w:rsidR="00D87589" w:rsidRPr="00D87589" w:rsidRDefault="00D87589" w:rsidP="00D87589">
            <w:pPr>
              <w:pStyle w:val="NoSpacing"/>
              <w:ind w:right="-143"/>
              <w:rPr>
                <w:rFonts w:ascii="Gadugi" w:hAnsi="Gadugi" w:cs="Arial"/>
                <w:bCs/>
                <w:u w:val="single"/>
              </w:rPr>
            </w:pPr>
            <w:r w:rsidRPr="00D87589">
              <w:rPr>
                <w:rFonts w:ascii="Gadugi" w:hAnsi="Gadugi" w:cs="Arial"/>
              </w:rPr>
              <w:t>High profile with pupils, parents/carers, staff and other stakeholders.</w:t>
            </w:r>
          </w:p>
        </w:tc>
        <w:tc>
          <w:tcPr>
            <w:tcW w:w="1134" w:type="dxa"/>
          </w:tcPr>
          <w:p w14:paraId="447AE81B"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3A273E0F" w14:textId="77777777" w:rsidR="00D87589" w:rsidRPr="0066332A" w:rsidRDefault="00D87589" w:rsidP="00D87589">
            <w:pPr>
              <w:pStyle w:val="NoSpacing"/>
              <w:ind w:right="-143"/>
              <w:jc w:val="center"/>
              <w:rPr>
                <w:rFonts w:ascii="Gadugi" w:hAnsi="Gadugi"/>
                <w:sz w:val="20"/>
                <w:szCs w:val="20"/>
              </w:rPr>
            </w:pPr>
          </w:p>
        </w:tc>
      </w:tr>
      <w:tr w:rsidR="00D87589" w:rsidRPr="0066332A" w14:paraId="15765C33" w14:textId="77777777" w:rsidTr="00D87589">
        <w:tc>
          <w:tcPr>
            <w:tcW w:w="7938" w:type="dxa"/>
          </w:tcPr>
          <w:p w14:paraId="0E618845" w14:textId="77777777" w:rsidR="00D87589" w:rsidRPr="00D87589" w:rsidRDefault="00D87589" w:rsidP="00D87589">
            <w:pPr>
              <w:pStyle w:val="NoSpacing"/>
              <w:ind w:right="-143"/>
              <w:rPr>
                <w:rFonts w:ascii="Gadugi" w:hAnsi="Gadugi" w:cs="Arial"/>
                <w:bCs/>
                <w:u w:val="single"/>
              </w:rPr>
            </w:pPr>
            <w:r w:rsidRPr="00D87589">
              <w:rPr>
                <w:rFonts w:ascii="Gadugi" w:hAnsi="Gadugi" w:cs="Arial"/>
              </w:rPr>
              <w:t>An effective team member.</w:t>
            </w:r>
          </w:p>
        </w:tc>
        <w:tc>
          <w:tcPr>
            <w:tcW w:w="1134" w:type="dxa"/>
          </w:tcPr>
          <w:p w14:paraId="4EB56C3F"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21069B09" w14:textId="77777777" w:rsidR="00D87589" w:rsidRPr="0066332A" w:rsidRDefault="00D87589" w:rsidP="00D87589">
            <w:pPr>
              <w:pStyle w:val="NoSpacing"/>
              <w:ind w:right="-143"/>
              <w:jc w:val="center"/>
              <w:rPr>
                <w:rFonts w:ascii="Gadugi" w:hAnsi="Gadugi"/>
                <w:sz w:val="20"/>
                <w:szCs w:val="20"/>
              </w:rPr>
            </w:pPr>
          </w:p>
        </w:tc>
      </w:tr>
      <w:tr w:rsidR="00D87589" w:rsidRPr="0066332A" w14:paraId="2C06FAB8" w14:textId="77777777" w:rsidTr="00D87589">
        <w:tc>
          <w:tcPr>
            <w:tcW w:w="7938" w:type="dxa"/>
          </w:tcPr>
          <w:p w14:paraId="78BBBF48" w14:textId="77777777" w:rsidR="00D87589" w:rsidRPr="00D87589" w:rsidRDefault="00D87589" w:rsidP="00D87589">
            <w:pPr>
              <w:pStyle w:val="NoSpacing"/>
              <w:ind w:right="-143"/>
              <w:rPr>
                <w:rFonts w:ascii="Gadugi" w:hAnsi="Gadugi" w:cs="Arial"/>
              </w:rPr>
            </w:pPr>
            <w:r w:rsidRPr="00D87589">
              <w:rPr>
                <w:rFonts w:ascii="Gadugi" w:hAnsi="Gadugi" w:cs="Arial"/>
              </w:rPr>
              <w:lastRenderedPageBreak/>
              <w:t>Ability to motivate, inspire, enthuse and engage learners in the subject areas.</w:t>
            </w:r>
          </w:p>
        </w:tc>
        <w:tc>
          <w:tcPr>
            <w:tcW w:w="1134" w:type="dxa"/>
          </w:tcPr>
          <w:p w14:paraId="55A6142F"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5F611F9F" w14:textId="77777777" w:rsidR="00D87589" w:rsidRPr="0066332A" w:rsidRDefault="00D87589" w:rsidP="00D87589">
            <w:pPr>
              <w:pStyle w:val="NoSpacing"/>
              <w:ind w:right="-143"/>
              <w:jc w:val="center"/>
              <w:rPr>
                <w:rFonts w:ascii="Gadugi" w:hAnsi="Gadugi"/>
                <w:sz w:val="20"/>
                <w:szCs w:val="20"/>
              </w:rPr>
            </w:pPr>
          </w:p>
        </w:tc>
      </w:tr>
      <w:tr w:rsidR="00D87589" w:rsidRPr="0066332A" w14:paraId="2BDE453E" w14:textId="77777777" w:rsidTr="00D87589">
        <w:tc>
          <w:tcPr>
            <w:tcW w:w="7938" w:type="dxa"/>
          </w:tcPr>
          <w:p w14:paraId="22CD2429" w14:textId="77777777" w:rsidR="00D87589" w:rsidRPr="00D87589" w:rsidRDefault="00D87589" w:rsidP="00D87589">
            <w:pPr>
              <w:pStyle w:val="NoSpacing"/>
              <w:ind w:right="-143"/>
              <w:rPr>
                <w:rFonts w:ascii="Gadugi" w:hAnsi="Gadugi" w:cs="Arial"/>
                <w:bCs/>
                <w:u w:val="single"/>
              </w:rPr>
            </w:pPr>
            <w:r w:rsidRPr="00D87589">
              <w:rPr>
                <w:rFonts w:ascii="Gadugi" w:hAnsi="Gadugi" w:cs="Arial"/>
              </w:rPr>
              <w:t>Be able to initiate ideas, set own targets and meet own and other people’s deadlines.</w:t>
            </w:r>
          </w:p>
        </w:tc>
        <w:tc>
          <w:tcPr>
            <w:tcW w:w="1134" w:type="dxa"/>
          </w:tcPr>
          <w:p w14:paraId="32F0FF07"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627489FB" w14:textId="77777777" w:rsidR="00D87589" w:rsidRPr="0066332A" w:rsidRDefault="00D87589" w:rsidP="00D87589">
            <w:pPr>
              <w:pStyle w:val="NoSpacing"/>
              <w:ind w:right="-143"/>
              <w:jc w:val="center"/>
              <w:rPr>
                <w:rFonts w:ascii="Gadugi" w:hAnsi="Gadugi"/>
                <w:sz w:val="20"/>
                <w:szCs w:val="20"/>
              </w:rPr>
            </w:pPr>
          </w:p>
        </w:tc>
      </w:tr>
      <w:tr w:rsidR="00D87589" w:rsidRPr="0066332A" w14:paraId="1DF133FC" w14:textId="77777777" w:rsidTr="00D87589">
        <w:tc>
          <w:tcPr>
            <w:tcW w:w="7938" w:type="dxa"/>
          </w:tcPr>
          <w:p w14:paraId="091313F3" w14:textId="77777777" w:rsidR="00D87589" w:rsidRPr="00D87589" w:rsidRDefault="00D87589" w:rsidP="00D87589">
            <w:pPr>
              <w:pStyle w:val="NoSpacing"/>
              <w:ind w:right="-143"/>
              <w:rPr>
                <w:rFonts w:ascii="Gadugi" w:hAnsi="Gadugi" w:cs="Arial"/>
                <w:bCs/>
                <w:u w:val="single"/>
              </w:rPr>
            </w:pPr>
            <w:r w:rsidRPr="00D87589">
              <w:rPr>
                <w:rFonts w:ascii="Gadugi" w:hAnsi="Gadugi" w:cs="Arial"/>
              </w:rPr>
              <w:t>Strong interpersonal skills with all.</w:t>
            </w:r>
          </w:p>
        </w:tc>
        <w:tc>
          <w:tcPr>
            <w:tcW w:w="1134" w:type="dxa"/>
          </w:tcPr>
          <w:p w14:paraId="3BF0FC23"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2705A0A9" w14:textId="77777777" w:rsidR="00D87589" w:rsidRPr="0066332A" w:rsidRDefault="00D87589" w:rsidP="00D87589">
            <w:pPr>
              <w:pStyle w:val="NoSpacing"/>
              <w:ind w:right="-143"/>
              <w:jc w:val="center"/>
              <w:rPr>
                <w:rFonts w:ascii="Gadugi" w:hAnsi="Gadugi"/>
                <w:sz w:val="20"/>
                <w:szCs w:val="20"/>
              </w:rPr>
            </w:pPr>
          </w:p>
        </w:tc>
      </w:tr>
      <w:tr w:rsidR="00D87589" w:rsidRPr="0066332A" w14:paraId="542BFD54" w14:textId="77777777" w:rsidTr="00D87589">
        <w:tc>
          <w:tcPr>
            <w:tcW w:w="7938" w:type="dxa"/>
          </w:tcPr>
          <w:p w14:paraId="4964140D" w14:textId="77777777" w:rsidR="00D87589" w:rsidRPr="00D87589" w:rsidRDefault="00D87589" w:rsidP="00D87589">
            <w:pPr>
              <w:pStyle w:val="NoSpacing"/>
              <w:ind w:right="-143"/>
              <w:rPr>
                <w:rFonts w:ascii="Gadugi" w:hAnsi="Gadugi" w:cs="Arial"/>
              </w:rPr>
            </w:pPr>
            <w:r w:rsidRPr="00D87589">
              <w:rPr>
                <w:rFonts w:ascii="Gadugi" w:hAnsi="Gadugi" w:cs="Arial"/>
              </w:rPr>
              <w:t>Well-developed communication and organisational skills.</w:t>
            </w:r>
          </w:p>
        </w:tc>
        <w:tc>
          <w:tcPr>
            <w:tcW w:w="1134" w:type="dxa"/>
          </w:tcPr>
          <w:p w14:paraId="1F6217D5"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11390971" w14:textId="77777777" w:rsidR="00D87589" w:rsidRPr="0066332A" w:rsidRDefault="00D87589" w:rsidP="00D87589">
            <w:pPr>
              <w:pStyle w:val="NoSpacing"/>
              <w:ind w:right="-143"/>
              <w:jc w:val="center"/>
              <w:rPr>
                <w:rFonts w:ascii="Gadugi" w:hAnsi="Gadugi"/>
                <w:sz w:val="20"/>
                <w:szCs w:val="20"/>
              </w:rPr>
            </w:pPr>
          </w:p>
        </w:tc>
      </w:tr>
      <w:tr w:rsidR="00D87589" w:rsidRPr="0066332A" w14:paraId="6788754A" w14:textId="77777777" w:rsidTr="00D87589">
        <w:tc>
          <w:tcPr>
            <w:tcW w:w="7938" w:type="dxa"/>
          </w:tcPr>
          <w:p w14:paraId="36A27215" w14:textId="77777777" w:rsidR="00D87589" w:rsidRPr="00D87589" w:rsidRDefault="00D87589" w:rsidP="00D87589">
            <w:pPr>
              <w:pStyle w:val="NoSpacing"/>
              <w:ind w:right="-143"/>
              <w:rPr>
                <w:rFonts w:ascii="Gadugi" w:hAnsi="Gadugi" w:cs="Arial"/>
              </w:rPr>
            </w:pPr>
            <w:r w:rsidRPr="00D87589">
              <w:rPr>
                <w:rFonts w:ascii="Gadugi" w:hAnsi="Gadugi" w:cs="Arial"/>
              </w:rPr>
              <w:t>Problem solving ability and a solution focused approach to work.</w:t>
            </w:r>
          </w:p>
        </w:tc>
        <w:tc>
          <w:tcPr>
            <w:tcW w:w="1134" w:type="dxa"/>
          </w:tcPr>
          <w:p w14:paraId="10FF5F0E" w14:textId="77777777" w:rsidR="00D87589" w:rsidRPr="0066332A" w:rsidRDefault="00D87589" w:rsidP="00D87589">
            <w:pPr>
              <w:pStyle w:val="NoSpacing"/>
              <w:ind w:right="-143"/>
              <w:jc w:val="center"/>
              <w:rPr>
                <w:rFonts w:ascii="Gadugi" w:hAnsi="Gadugi"/>
                <w:sz w:val="20"/>
                <w:szCs w:val="20"/>
              </w:rPr>
            </w:pPr>
            <w:r w:rsidRPr="0066332A">
              <w:rPr>
                <w:rFonts w:ascii="Gadugi" w:hAnsi="Gadugi"/>
                <w:sz w:val="20"/>
                <w:szCs w:val="20"/>
              </w:rPr>
              <w:sym w:font="Wingdings" w:char="F0FC"/>
            </w:r>
          </w:p>
        </w:tc>
        <w:tc>
          <w:tcPr>
            <w:tcW w:w="1134" w:type="dxa"/>
          </w:tcPr>
          <w:p w14:paraId="2FEE643E" w14:textId="77777777" w:rsidR="00D87589" w:rsidRPr="0066332A" w:rsidRDefault="00D87589" w:rsidP="00D87589">
            <w:pPr>
              <w:pStyle w:val="NoSpacing"/>
              <w:ind w:right="-143"/>
              <w:jc w:val="center"/>
              <w:rPr>
                <w:rFonts w:ascii="Gadugi" w:hAnsi="Gadugi"/>
                <w:sz w:val="20"/>
                <w:szCs w:val="20"/>
              </w:rPr>
            </w:pPr>
          </w:p>
        </w:tc>
      </w:tr>
      <w:tr w:rsidR="00D87589" w:rsidRPr="0066332A" w14:paraId="71897F7E" w14:textId="77777777" w:rsidTr="00D87589">
        <w:tc>
          <w:tcPr>
            <w:tcW w:w="7938" w:type="dxa"/>
          </w:tcPr>
          <w:p w14:paraId="79087EC2" w14:textId="77777777" w:rsidR="00D87589" w:rsidRPr="00D87589" w:rsidRDefault="00D87589" w:rsidP="00D87589">
            <w:pPr>
              <w:pStyle w:val="NoSpacing"/>
              <w:ind w:right="-143"/>
              <w:rPr>
                <w:rFonts w:ascii="Gadugi" w:hAnsi="Gadugi" w:cs="Arial"/>
              </w:rPr>
            </w:pPr>
            <w:r w:rsidRPr="00D87589">
              <w:rPr>
                <w:rFonts w:ascii="Gadugi" w:hAnsi="Gadugi" w:cs="Arial"/>
              </w:rPr>
              <w:t>Sensitivity and understanding to help build productive relationships with pupils.</w:t>
            </w:r>
          </w:p>
        </w:tc>
        <w:tc>
          <w:tcPr>
            <w:tcW w:w="1134" w:type="dxa"/>
          </w:tcPr>
          <w:p w14:paraId="55F3C160" w14:textId="77777777" w:rsidR="00D87589" w:rsidRPr="0066332A" w:rsidRDefault="00D87589" w:rsidP="00D87589">
            <w:pPr>
              <w:pStyle w:val="NoSpacing"/>
              <w:ind w:right="-143"/>
              <w:jc w:val="center"/>
              <w:rPr>
                <w:rFonts w:ascii="Gadugi" w:hAnsi="Gadugi"/>
                <w:sz w:val="20"/>
                <w:szCs w:val="20"/>
              </w:rPr>
            </w:pPr>
            <w:r w:rsidRPr="0066332A">
              <w:rPr>
                <w:rFonts w:ascii="Gadugi" w:hAnsi="Gadugi"/>
              </w:rPr>
              <w:sym w:font="Wingdings" w:char="F0FC"/>
            </w:r>
          </w:p>
        </w:tc>
        <w:tc>
          <w:tcPr>
            <w:tcW w:w="1134" w:type="dxa"/>
          </w:tcPr>
          <w:p w14:paraId="034E651B" w14:textId="77777777" w:rsidR="00D87589" w:rsidRPr="0066332A" w:rsidRDefault="00D87589" w:rsidP="00D87589">
            <w:pPr>
              <w:pStyle w:val="NoSpacing"/>
              <w:ind w:right="-143"/>
              <w:jc w:val="center"/>
              <w:rPr>
                <w:rFonts w:ascii="Gadugi" w:hAnsi="Gadugi"/>
                <w:sz w:val="20"/>
                <w:szCs w:val="20"/>
              </w:rPr>
            </w:pPr>
          </w:p>
        </w:tc>
      </w:tr>
      <w:tr w:rsidR="00D87589" w:rsidRPr="0066332A" w14:paraId="23521DA3" w14:textId="77777777" w:rsidTr="00D87589">
        <w:tc>
          <w:tcPr>
            <w:tcW w:w="7938" w:type="dxa"/>
          </w:tcPr>
          <w:p w14:paraId="42ECF7F1" w14:textId="77777777" w:rsidR="00D87589" w:rsidRPr="00D87589" w:rsidRDefault="00D87589" w:rsidP="00D87589">
            <w:pPr>
              <w:pStyle w:val="NoSpacing"/>
              <w:ind w:right="-143"/>
              <w:rPr>
                <w:rFonts w:ascii="Gadugi" w:hAnsi="Gadugi" w:cs="Arial"/>
              </w:rPr>
            </w:pPr>
            <w:r w:rsidRPr="00D87589">
              <w:rPr>
                <w:rFonts w:ascii="Gadugi" w:hAnsi="Gadugi" w:cs="Arial"/>
              </w:rPr>
              <w:t>Commitment to always maintaining confidentiality.</w:t>
            </w:r>
          </w:p>
        </w:tc>
        <w:tc>
          <w:tcPr>
            <w:tcW w:w="1134" w:type="dxa"/>
          </w:tcPr>
          <w:p w14:paraId="17F0AA00" w14:textId="77777777" w:rsidR="00D87589" w:rsidRPr="0066332A" w:rsidRDefault="00D87589" w:rsidP="00D87589">
            <w:pPr>
              <w:pStyle w:val="NoSpacing"/>
              <w:ind w:right="-143"/>
              <w:jc w:val="center"/>
              <w:rPr>
                <w:rFonts w:ascii="Gadugi" w:hAnsi="Gadugi"/>
              </w:rPr>
            </w:pPr>
            <w:r w:rsidRPr="0066332A">
              <w:rPr>
                <w:rFonts w:ascii="Gadugi" w:hAnsi="Gadugi"/>
              </w:rPr>
              <w:sym w:font="Wingdings" w:char="F0FC"/>
            </w:r>
          </w:p>
        </w:tc>
        <w:tc>
          <w:tcPr>
            <w:tcW w:w="1134" w:type="dxa"/>
          </w:tcPr>
          <w:p w14:paraId="06B6867D" w14:textId="77777777" w:rsidR="00D87589" w:rsidRPr="0066332A" w:rsidRDefault="00D87589" w:rsidP="00D87589">
            <w:pPr>
              <w:pStyle w:val="NoSpacing"/>
              <w:ind w:right="-143"/>
              <w:jc w:val="center"/>
              <w:rPr>
                <w:rFonts w:ascii="Gadugi" w:hAnsi="Gadugi"/>
                <w:sz w:val="20"/>
                <w:szCs w:val="20"/>
              </w:rPr>
            </w:pPr>
          </w:p>
        </w:tc>
      </w:tr>
      <w:tr w:rsidR="00D87589" w:rsidRPr="0066332A" w14:paraId="1825A2DD" w14:textId="77777777" w:rsidTr="00D87589">
        <w:tc>
          <w:tcPr>
            <w:tcW w:w="7938" w:type="dxa"/>
          </w:tcPr>
          <w:p w14:paraId="2047C0D8" w14:textId="77777777" w:rsidR="00D87589" w:rsidRPr="00D87589" w:rsidRDefault="00D87589" w:rsidP="00D87589">
            <w:pPr>
              <w:pStyle w:val="NoSpacing"/>
              <w:ind w:right="-143"/>
              <w:rPr>
                <w:rFonts w:ascii="Gadugi" w:hAnsi="Gadugi" w:cs="Arial"/>
              </w:rPr>
            </w:pPr>
            <w:r w:rsidRPr="00D87589">
              <w:rPr>
                <w:rFonts w:ascii="Gadugi" w:hAnsi="Gadugi" w:cs="Arial"/>
              </w:rPr>
              <w:t>A flexible approach.</w:t>
            </w:r>
          </w:p>
        </w:tc>
        <w:tc>
          <w:tcPr>
            <w:tcW w:w="1134" w:type="dxa"/>
          </w:tcPr>
          <w:p w14:paraId="7BBDF502" w14:textId="77777777" w:rsidR="00D87589" w:rsidRPr="0066332A" w:rsidRDefault="00D87589" w:rsidP="00D87589">
            <w:pPr>
              <w:pStyle w:val="NoSpacing"/>
              <w:ind w:right="-143"/>
              <w:jc w:val="center"/>
              <w:rPr>
                <w:rFonts w:ascii="Gadugi" w:hAnsi="Gadugi"/>
              </w:rPr>
            </w:pPr>
            <w:r w:rsidRPr="0066332A">
              <w:rPr>
                <w:rFonts w:ascii="Gadugi" w:hAnsi="Gadugi"/>
              </w:rPr>
              <w:sym w:font="Wingdings" w:char="F0FC"/>
            </w:r>
          </w:p>
        </w:tc>
        <w:tc>
          <w:tcPr>
            <w:tcW w:w="1134" w:type="dxa"/>
          </w:tcPr>
          <w:p w14:paraId="416D4610" w14:textId="77777777" w:rsidR="00D87589" w:rsidRPr="0066332A" w:rsidRDefault="00D87589" w:rsidP="00D87589">
            <w:pPr>
              <w:pStyle w:val="NoSpacing"/>
              <w:ind w:right="-143"/>
              <w:jc w:val="center"/>
              <w:rPr>
                <w:rFonts w:ascii="Gadugi" w:hAnsi="Gadugi"/>
                <w:sz w:val="20"/>
                <w:szCs w:val="20"/>
              </w:rPr>
            </w:pPr>
          </w:p>
        </w:tc>
      </w:tr>
    </w:tbl>
    <w:p w14:paraId="13821AC5" w14:textId="77777777" w:rsidR="00322CB1" w:rsidRPr="00322CB1" w:rsidRDefault="00322CB1" w:rsidP="00D87589">
      <w:pPr>
        <w:ind w:right="-143"/>
        <w:rPr>
          <w:rFonts w:ascii="Gadugi" w:hAnsi="Gadugi"/>
          <w:sz w:val="22"/>
          <w:szCs w:val="22"/>
        </w:rPr>
      </w:pPr>
    </w:p>
    <w:p w14:paraId="1D8EDB47" w14:textId="77777777" w:rsidR="00322CB1" w:rsidRPr="00322CB1" w:rsidRDefault="00322CB1" w:rsidP="00D87589">
      <w:pPr>
        <w:ind w:right="-143"/>
        <w:jc w:val="both"/>
        <w:rPr>
          <w:rFonts w:ascii="Gadugi" w:eastAsia="Calibri" w:hAnsi="Gadugi"/>
          <w:sz w:val="22"/>
          <w:szCs w:val="22"/>
        </w:rPr>
      </w:pPr>
    </w:p>
    <w:sectPr w:rsidR="00322CB1" w:rsidRPr="00322CB1" w:rsidSect="00CB613C">
      <w:footerReference w:type="default" r:id="rId7"/>
      <w:headerReference w:type="first" r:id="rId8"/>
      <w:footerReference w:type="first" r:id="rId9"/>
      <w:pgSz w:w="11906" w:h="16838"/>
      <w:pgMar w:top="993" w:right="991" w:bottom="127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C7CE" w14:textId="77777777" w:rsidR="006B0F1D" w:rsidRDefault="006B0F1D" w:rsidP="00A30042">
      <w:r>
        <w:separator/>
      </w:r>
    </w:p>
  </w:endnote>
  <w:endnote w:type="continuationSeparator" w:id="0">
    <w:p w14:paraId="1A958ABF" w14:textId="77777777" w:rsidR="006B0F1D" w:rsidRDefault="006B0F1D" w:rsidP="00A3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E2AA" w14:textId="77777777" w:rsidR="00EE7790" w:rsidRDefault="002D051C">
    <w:pPr>
      <w:pStyle w:val="Footer"/>
    </w:pPr>
    <w:r w:rsidRPr="00A30042">
      <w:rPr>
        <w:noProof/>
        <w:lang w:eastAsia="en-GB"/>
      </w:rPr>
      <mc:AlternateContent>
        <mc:Choice Requires="wps">
          <w:drawing>
            <wp:anchor distT="0" distB="0" distL="114300" distR="114300" simplePos="0" relativeHeight="251664384" behindDoc="0" locked="0" layoutInCell="1" allowOverlap="1" wp14:anchorId="0F1C0603" wp14:editId="411F5D1C">
              <wp:simplePos x="0" y="0"/>
              <wp:positionH relativeFrom="page">
                <wp:posOffset>-9525</wp:posOffset>
              </wp:positionH>
              <wp:positionV relativeFrom="paragraph">
                <wp:posOffset>-41910</wp:posOffset>
              </wp:positionV>
              <wp:extent cx="7936230" cy="752475"/>
              <wp:effectExtent l="0" t="0" r="7620" b="9525"/>
              <wp:wrapNone/>
              <wp:docPr id="2496884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36230" cy="752475"/>
                      </a:xfrm>
                      <a:prstGeom prst="rect">
                        <a:avLst/>
                      </a:prstGeom>
                      <a:solidFill>
                        <a:srgbClr val="0648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0CFF0E" id="Rectangle 1" o:spid="_x0000_s1026" style="position:absolute;margin-left:-.75pt;margin-top:-3.3pt;width:624.9pt;height:59.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" fillcolor="#06486f" stroked="f" strokeweight="1pt">
              <w10:wrap anchorx="page"/>
            </v:rect>
          </w:pict>
        </mc:Fallback>
      </mc:AlternateContent>
    </w:r>
    <w:r w:rsidR="00EE7790" w:rsidRPr="009D6E55">
      <w:rPr>
        <w:noProof/>
        <w:lang w:eastAsia="en-GB"/>
      </w:rPr>
      <w:drawing>
        <wp:anchor distT="0" distB="0" distL="114300" distR="114300" simplePos="0" relativeHeight="251677696" behindDoc="0" locked="0" layoutInCell="1" allowOverlap="1" wp14:anchorId="6B43C19A" wp14:editId="2ACC0C21">
          <wp:simplePos x="0" y="0"/>
          <wp:positionH relativeFrom="margin">
            <wp:posOffset>2322195</wp:posOffset>
          </wp:positionH>
          <wp:positionV relativeFrom="page">
            <wp:posOffset>10115550</wp:posOffset>
          </wp:positionV>
          <wp:extent cx="1658620" cy="48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555" b="7143"/>
                  <a:stretch/>
                </pic:blipFill>
                <pic:spPr bwMode="auto">
                  <a:xfrm>
                    <a:off x="0" y="0"/>
                    <a:ext cx="1658620" cy="48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7790" w:rsidRPr="00A30042">
      <w:rPr>
        <w:noProof/>
        <w:lang w:eastAsia="en-GB"/>
      </w:rPr>
      <mc:AlternateContent>
        <mc:Choice Requires="wps">
          <w:drawing>
            <wp:anchor distT="0" distB="0" distL="114300" distR="114300" simplePos="0" relativeHeight="251663360" behindDoc="0" locked="0" layoutInCell="1" allowOverlap="1" wp14:anchorId="0D59E1A0" wp14:editId="4C317803">
              <wp:simplePos x="0" y="0"/>
              <wp:positionH relativeFrom="page">
                <wp:posOffset>-5124</wp:posOffset>
              </wp:positionH>
              <wp:positionV relativeFrom="paragraph">
                <wp:posOffset>-141890</wp:posOffset>
              </wp:positionV>
              <wp:extent cx="7578725" cy="189230"/>
              <wp:effectExtent l="0" t="0" r="3175" b="1270"/>
              <wp:wrapNone/>
              <wp:docPr id="178753169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8725" cy="189230"/>
                      </a:xfrm>
                      <a:prstGeom prst="rect">
                        <a:avLst/>
                      </a:prstGeom>
                      <a:solidFill>
                        <a:srgbClr val="7373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2126DA2" id="Rectangle 2" o:spid="_x0000_s1026" style="position:absolute;margin-left:-.4pt;margin-top:-11.15pt;width:596.75pt;height:1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" fillcolor="#737373"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5F7A" w14:textId="35CBE27E" w:rsidR="00EE7790" w:rsidRDefault="007157B4" w:rsidP="00B27AC7">
    <w:pPr>
      <w:pStyle w:val="Footer"/>
      <w:tabs>
        <w:tab w:val="clear" w:pos="9026"/>
        <w:tab w:val="right" w:pos="9639"/>
      </w:tabs>
    </w:pPr>
    <w:r w:rsidRPr="0081063E">
      <w:rPr>
        <w:noProof/>
        <w:color w:val="4B4B4B"/>
        <w:spacing w:val="6"/>
        <w:lang w:eastAsia="en-GB"/>
      </w:rPr>
      <mc:AlternateContent>
        <mc:Choice Requires="wps">
          <w:drawing>
            <wp:anchor distT="45720" distB="45720" distL="114300" distR="114300" simplePos="0" relativeHeight="251671552" behindDoc="0" locked="0" layoutInCell="1" allowOverlap="1" wp14:anchorId="4CD95B46" wp14:editId="5002937D">
              <wp:simplePos x="0" y="0"/>
              <wp:positionH relativeFrom="page">
                <wp:posOffset>25400</wp:posOffset>
              </wp:positionH>
              <wp:positionV relativeFrom="page">
                <wp:posOffset>10144389</wp:posOffset>
              </wp:positionV>
              <wp:extent cx="7505700" cy="4572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457200"/>
                      </a:xfrm>
                      <a:prstGeom prst="rect">
                        <a:avLst/>
                      </a:prstGeom>
                      <a:noFill/>
                      <a:ln w="9525">
                        <a:noFill/>
                        <a:miter lim="800000"/>
                        <a:headEnd/>
                        <a:tailEnd/>
                      </a:ln>
                    </wps:spPr>
                    <wps:txbx>
                      <w:txbxContent>
                        <w:p w14:paraId="042BF59B" w14:textId="77777777" w:rsidR="00EE7790" w:rsidRPr="007157B4" w:rsidRDefault="00EE7790" w:rsidP="007157B4">
                          <w:pPr>
                            <w:jc w:val="center"/>
                            <w:rPr>
                              <w:rFonts w:ascii="Gadugi" w:hAnsi="Gadugi" w:cs="Arial"/>
                              <w:color w:val="FFFFFF" w:themeColor="background1"/>
                              <w:spacing w:val="21"/>
                              <w:sz w:val="20"/>
                              <w:szCs w:val="20"/>
                            </w:rPr>
                          </w:pPr>
                          <w:r w:rsidRPr="007157B4">
                            <w:rPr>
                              <w:rFonts w:ascii="Gadugi" w:hAnsi="Gadugi" w:cs="Arial"/>
                              <w:color w:val="FFFFFF" w:themeColor="background1"/>
                              <w:spacing w:val="21"/>
                              <w:sz w:val="20"/>
                              <w:szCs w:val="20"/>
                            </w:rPr>
                            <w:t>Fairfield Avenue</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Droylsden</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Manchester</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M43 6</w:t>
                          </w:r>
                          <w:proofErr w:type="gramStart"/>
                          <w:r w:rsidRPr="007157B4">
                            <w:rPr>
                              <w:rFonts w:ascii="Gadugi" w:hAnsi="Gadugi" w:cs="Arial"/>
                              <w:color w:val="FFFFFF" w:themeColor="background1"/>
                              <w:spacing w:val="21"/>
                              <w:sz w:val="20"/>
                              <w:szCs w:val="20"/>
                            </w:rPr>
                            <w:t>AB  |</w:t>
                          </w:r>
                          <w:proofErr w:type="gramEnd"/>
                          <w:r w:rsidRPr="007157B4">
                            <w:rPr>
                              <w:rFonts w:ascii="Gadugi" w:hAnsi="Gadugi" w:cs="Arial"/>
                              <w:color w:val="FFFFFF" w:themeColor="background1"/>
                              <w:spacing w:val="21"/>
                              <w:sz w:val="20"/>
                              <w:szCs w:val="20"/>
                            </w:rPr>
                            <w:t xml:space="preserve">  0161 370 1488</w:t>
                          </w:r>
                        </w:p>
                        <w:p w14:paraId="2579F5FB" w14:textId="77777777" w:rsidR="00EE7790" w:rsidRPr="007157B4" w:rsidRDefault="00EE7790" w:rsidP="007157B4">
                          <w:pPr>
                            <w:jc w:val="center"/>
                            <w:rPr>
                              <w:rFonts w:ascii="Gadugi" w:hAnsi="Gadugi" w:cs="Arial"/>
                              <w:color w:val="FFFFFF" w:themeColor="background1"/>
                              <w:spacing w:val="26"/>
                              <w:sz w:val="20"/>
                              <w:szCs w:val="20"/>
                            </w:rPr>
                          </w:pPr>
                          <w:proofErr w:type="gramStart"/>
                          <w:r w:rsidRPr="007157B4">
                            <w:rPr>
                              <w:rFonts w:ascii="Gadugi" w:hAnsi="Gadugi" w:cs="Arial"/>
                              <w:color w:val="FFFFFF" w:themeColor="background1"/>
                              <w:spacing w:val="26"/>
                              <w:sz w:val="20"/>
                              <w:szCs w:val="20"/>
                            </w:rPr>
                            <w:t>admin@fairfieldhighschool.co.uk  |</w:t>
                          </w:r>
                          <w:proofErr w:type="gramEnd"/>
                          <w:r w:rsidRPr="007157B4">
                            <w:rPr>
                              <w:rFonts w:ascii="Gadugi" w:hAnsi="Gadugi" w:cs="Arial"/>
                              <w:color w:val="FFFFFF" w:themeColor="background1"/>
                              <w:spacing w:val="26"/>
                              <w:sz w:val="20"/>
                              <w:szCs w:val="20"/>
                            </w:rPr>
                            <w:t xml:space="preserve">  www.fairfieldhighschool.co.uk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95B46" id="_x0000_t202" coordsize="21600,21600" o:spt="202" path="m,l,21600r21600,l21600,xe">
              <v:stroke joinstyle="miter"/>
              <v:path gradientshapeok="t" o:connecttype="rect"/>
            </v:shapetype>
            <v:shape id="Text Box 2" o:spid="_x0000_s1026" type="#_x0000_t202" style="position:absolute;margin-left:2pt;margin-top:798.75pt;width:591pt;height:36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" filled="f" stroked="f">
              <v:textbox>
                <w:txbxContent>
                  <w:p w14:paraId="042BF59B" w14:textId="77777777" w:rsidR="00EE7790" w:rsidRPr="007157B4" w:rsidRDefault="00EE7790" w:rsidP="007157B4">
                    <w:pPr>
                      <w:jc w:val="center"/>
                      <w:rPr>
                        <w:rFonts w:ascii="Gadugi" w:hAnsi="Gadugi" w:cs="Arial"/>
                        <w:color w:val="FFFFFF" w:themeColor="background1"/>
                        <w:spacing w:val="21"/>
                        <w:sz w:val="20"/>
                        <w:szCs w:val="20"/>
                      </w:rPr>
                    </w:pPr>
                    <w:r w:rsidRPr="007157B4">
                      <w:rPr>
                        <w:rFonts w:ascii="Gadugi" w:hAnsi="Gadugi" w:cs="Arial"/>
                        <w:color w:val="FFFFFF" w:themeColor="background1"/>
                        <w:spacing w:val="21"/>
                        <w:sz w:val="20"/>
                        <w:szCs w:val="20"/>
                      </w:rPr>
                      <w:t>Fairfield Avenue</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Droylsden</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Manchester</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w:t>
                    </w:r>
                    <w:r w:rsidRPr="007157B4">
                      <w:rPr>
                        <w:rFonts w:ascii="Gadugi" w:hAnsi="Gadugi" w:cs="Arial"/>
                        <w:color w:val="FFFFFF" w:themeColor="background1"/>
                        <w:spacing w:val="21"/>
                        <w:sz w:val="10"/>
                        <w:szCs w:val="10"/>
                      </w:rPr>
                      <w:t xml:space="preserve"> </w:t>
                    </w:r>
                    <w:r w:rsidRPr="007157B4">
                      <w:rPr>
                        <w:rFonts w:ascii="Gadugi" w:hAnsi="Gadugi" w:cs="Arial"/>
                        <w:color w:val="FFFFFF" w:themeColor="background1"/>
                        <w:spacing w:val="21"/>
                        <w:sz w:val="20"/>
                        <w:szCs w:val="20"/>
                      </w:rPr>
                      <w:t>M43 6AB  |  0161 370 1488</w:t>
                    </w:r>
                  </w:p>
                  <w:p w14:paraId="2579F5FB" w14:textId="77777777" w:rsidR="00EE7790" w:rsidRPr="007157B4" w:rsidRDefault="00EE7790" w:rsidP="007157B4">
                    <w:pPr>
                      <w:jc w:val="center"/>
                      <w:rPr>
                        <w:rFonts w:ascii="Gadugi" w:hAnsi="Gadugi" w:cs="Arial"/>
                        <w:color w:val="FFFFFF" w:themeColor="background1"/>
                        <w:spacing w:val="26"/>
                        <w:sz w:val="20"/>
                        <w:szCs w:val="20"/>
                      </w:rPr>
                    </w:pPr>
                    <w:r w:rsidRPr="007157B4">
                      <w:rPr>
                        <w:rFonts w:ascii="Gadugi" w:hAnsi="Gadugi" w:cs="Arial"/>
                        <w:color w:val="FFFFFF" w:themeColor="background1"/>
                        <w:spacing w:val="26"/>
                        <w:sz w:val="20"/>
                        <w:szCs w:val="20"/>
                      </w:rPr>
                      <w:t>admin@fairfieldhighschool.co.uk  |  www.fairfieldhighschool.co.uk</w:t>
                    </w:r>
                  </w:p>
                </w:txbxContent>
              </v:textbox>
              <w10:wrap anchorx="page" anchory="page"/>
            </v:shape>
          </w:pict>
        </mc:Fallback>
      </mc:AlternateContent>
    </w:r>
    <w:r w:rsidR="002D051C" w:rsidRPr="00EE7790">
      <w:rPr>
        <w:noProof/>
        <w:lang w:eastAsia="en-GB"/>
      </w:rPr>
      <mc:AlternateContent>
        <mc:Choice Requires="wps">
          <w:drawing>
            <wp:anchor distT="0" distB="0" distL="114300" distR="114300" simplePos="0" relativeHeight="251669504" behindDoc="0" locked="0" layoutInCell="1" allowOverlap="1" wp14:anchorId="5F9185D4" wp14:editId="36D0F964">
              <wp:simplePos x="0" y="0"/>
              <wp:positionH relativeFrom="page">
                <wp:align>left</wp:align>
              </wp:positionH>
              <wp:positionV relativeFrom="paragraph">
                <wp:posOffset>-32385</wp:posOffset>
              </wp:positionV>
              <wp:extent cx="7936230" cy="695325"/>
              <wp:effectExtent l="0" t="0" r="7620" b="9525"/>
              <wp:wrapNone/>
              <wp:docPr id="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36230" cy="695325"/>
                      </a:xfrm>
                      <a:prstGeom prst="rect">
                        <a:avLst/>
                      </a:prstGeom>
                      <a:solidFill>
                        <a:srgbClr val="0648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701B0C6" id="Rectangle 1" o:spid="_x0000_s1026" alt="&quot;&quot;" style="position:absolute;margin-left:0;margin-top:-2.55pt;width:624.9pt;height:54.7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" fillcolor="#06486f" stroked="f" strokeweight="1pt">
              <w10:wrap anchorx="page"/>
            </v:rect>
          </w:pict>
        </mc:Fallback>
      </mc:AlternateContent>
    </w:r>
    <w:r w:rsidR="00EE7790" w:rsidRPr="00EE7790">
      <w:rPr>
        <w:noProof/>
        <w:lang w:eastAsia="en-GB"/>
      </w:rPr>
      <mc:AlternateContent>
        <mc:Choice Requires="wps">
          <w:drawing>
            <wp:anchor distT="0" distB="0" distL="114300" distR="114300" simplePos="0" relativeHeight="251668480" behindDoc="0" locked="0" layoutInCell="1" allowOverlap="1" wp14:anchorId="1E5BAAD8" wp14:editId="3DB5D7FE">
              <wp:simplePos x="0" y="0"/>
              <wp:positionH relativeFrom="page">
                <wp:posOffset>-3175</wp:posOffset>
              </wp:positionH>
              <wp:positionV relativeFrom="paragraph">
                <wp:posOffset>-136847</wp:posOffset>
              </wp:positionV>
              <wp:extent cx="7578725" cy="189230"/>
              <wp:effectExtent l="0" t="0" r="3175" b="1270"/>
              <wp:wrapNone/>
              <wp:docPr id="1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8725" cy="189230"/>
                      </a:xfrm>
                      <a:prstGeom prst="rect">
                        <a:avLst/>
                      </a:prstGeom>
                      <a:solidFill>
                        <a:srgbClr val="7373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DA49B5D" id="Rectangle 2" o:spid="_x0000_s1026" style="position:absolute;margin-left:-.25pt;margin-top:-10.8pt;width:596.75pt;height:14.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" fillcolor="#737373"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6EF5" w14:textId="77777777" w:rsidR="006B0F1D" w:rsidRDefault="006B0F1D" w:rsidP="00A30042">
      <w:r>
        <w:separator/>
      </w:r>
    </w:p>
  </w:footnote>
  <w:footnote w:type="continuationSeparator" w:id="0">
    <w:p w14:paraId="1E2DBCDE" w14:textId="77777777" w:rsidR="006B0F1D" w:rsidRDefault="006B0F1D" w:rsidP="00A3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5D6E" w14:textId="77777777" w:rsidR="00EE7790" w:rsidRDefault="00831FF8" w:rsidP="003C3A43">
    <w:pPr>
      <w:pStyle w:val="Header"/>
      <w:tabs>
        <w:tab w:val="clear" w:pos="4513"/>
        <w:tab w:val="clear" w:pos="9026"/>
        <w:tab w:val="center" w:pos="4820"/>
        <w:tab w:val="right" w:pos="9639"/>
      </w:tabs>
    </w:pPr>
    <w:r w:rsidRPr="009D6E55">
      <w:rPr>
        <w:noProof/>
        <w:lang w:eastAsia="en-GB"/>
      </w:rPr>
      <w:drawing>
        <wp:anchor distT="0" distB="0" distL="114300" distR="114300" simplePos="0" relativeHeight="251675648" behindDoc="0" locked="0" layoutInCell="1" allowOverlap="1" wp14:anchorId="20D5F078" wp14:editId="1DF12B5A">
          <wp:simplePos x="0" y="0"/>
          <wp:positionH relativeFrom="margin">
            <wp:posOffset>1293495</wp:posOffset>
          </wp:positionH>
          <wp:positionV relativeFrom="page">
            <wp:posOffset>114300</wp:posOffset>
          </wp:positionV>
          <wp:extent cx="3704590" cy="1078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555" b="7143"/>
                  <a:stretch/>
                </pic:blipFill>
                <pic:spPr bwMode="auto">
                  <a:xfrm>
                    <a:off x="0" y="0"/>
                    <a:ext cx="3704590" cy="1078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D6E55">
      <w:rPr>
        <w:noProof/>
        <w:lang w:eastAsia="en-GB"/>
      </w:rPr>
      <mc:AlternateContent>
        <mc:Choice Requires="wps">
          <w:drawing>
            <wp:anchor distT="0" distB="0" distL="114300" distR="114300" simplePos="0" relativeHeight="251673600" behindDoc="0" locked="0" layoutInCell="1" allowOverlap="1" wp14:anchorId="51B6B4E7" wp14:editId="6946E379">
              <wp:simplePos x="0" y="0"/>
              <wp:positionH relativeFrom="page">
                <wp:align>left</wp:align>
              </wp:positionH>
              <wp:positionV relativeFrom="paragraph">
                <wp:posOffset>-449580</wp:posOffset>
              </wp:positionV>
              <wp:extent cx="9567081" cy="1261092"/>
              <wp:effectExtent l="0" t="0" r="0" b="0"/>
              <wp:wrapNone/>
              <wp:docPr id="1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67081" cy="1261092"/>
                      </a:xfrm>
                      <a:prstGeom prst="rect">
                        <a:avLst/>
                      </a:prstGeom>
                      <a:solidFill>
                        <a:srgbClr val="0648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2BC486" id="Rectangle 1" o:spid="_x0000_s1026" style="position:absolute;margin-left:0;margin-top:-35.4pt;width:753.3pt;height:99.3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" fillcolor="#06486f"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AA9"/>
    <w:multiLevelType w:val="hybridMultilevel"/>
    <w:tmpl w:val="7C8C703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5C04BB0"/>
    <w:multiLevelType w:val="hybridMultilevel"/>
    <w:tmpl w:val="C4CA35A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C152ACB"/>
    <w:multiLevelType w:val="hybridMultilevel"/>
    <w:tmpl w:val="E83CF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6E1365"/>
    <w:multiLevelType w:val="hybridMultilevel"/>
    <w:tmpl w:val="97A03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2369E1"/>
    <w:multiLevelType w:val="hybridMultilevel"/>
    <w:tmpl w:val="6574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E28E7"/>
    <w:multiLevelType w:val="hybridMultilevel"/>
    <w:tmpl w:val="B8FC1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940FD"/>
    <w:multiLevelType w:val="hybridMultilevel"/>
    <w:tmpl w:val="C0F86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344EC0"/>
    <w:multiLevelType w:val="hybridMultilevel"/>
    <w:tmpl w:val="E7E8401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9602695"/>
    <w:multiLevelType w:val="hybridMultilevel"/>
    <w:tmpl w:val="A1E0A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E192A"/>
    <w:multiLevelType w:val="hybridMultilevel"/>
    <w:tmpl w:val="21F2B2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EE41F26"/>
    <w:multiLevelType w:val="hybridMultilevel"/>
    <w:tmpl w:val="451E26A2"/>
    <w:lvl w:ilvl="0" w:tplc="08090001">
      <w:start w:val="1"/>
      <w:numFmt w:val="bullet"/>
      <w:lvlText w:val=""/>
      <w:lvlJc w:val="left"/>
      <w:pPr>
        <w:ind w:left="2388" w:hanging="360"/>
      </w:pPr>
      <w:rPr>
        <w:rFonts w:ascii="Symbol" w:hAnsi="Symbol" w:hint="default"/>
      </w:rPr>
    </w:lvl>
    <w:lvl w:ilvl="1" w:tplc="08090003" w:tentative="1">
      <w:start w:val="1"/>
      <w:numFmt w:val="bullet"/>
      <w:lvlText w:val="o"/>
      <w:lvlJc w:val="left"/>
      <w:pPr>
        <w:ind w:left="3108" w:hanging="360"/>
      </w:pPr>
      <w:rPr>
        <w:rFonts w:ascii="Courier New" w:hAnsi="Courier New" w:cs="Courier New" w:hint="default"/>
      </w:rPr>
    </w:lvl>
    <w:lvl w:ilvl="2" w:tplc="08090005" w:tentative="1">
      <w:start w:val="1"/>
      <w:numFmt w:val="bullet"/>
      <w:lvlText w:val=""/>
      <w:lvlJc w:val="left"/>
      <w:pPr>
        <w:ind w:left="3828" w:hanging="360"/>
      </w:pPr>
      <w:rPr>
        <w:rFonts w:ascii="Wingdings" w:hAnsi="Wingdings" w:hint="default"/>
      </w:rPr>
    </w:lvl>
    <w:lvl w:ilvl="3" w:tplc="08090001" w:tentative="1">
      <w:start w:val="1"/>
      <w:numFmt w:val="bullet"/>
      <w:lvlText w:val=""/>
      <w:lvlJc w:val="left"/>
      <w:pPr>
        <w:ind w:left="4548" w:hanging="360"/>
      </w:pPr>
      <w:rPr>
        <w:rFonts w:ascii="Symbol" w:hAnsi="Symbol" w:hint="default"/>
      </w:rPr>
    </w:lvl>
    <w:lvl w:ilvl="4" w:tplc="08090003" w:tentative="1">
      <w:start w:val="1"/>
      <w:numFmt w:val="bullet"/>
      <w:lvlText w:val="o"/>
      <w:lvlJc w:val="left"/>
      <w:pPr>
        <w:ind w:left="5268" w:hanging="360"/>
      </w:pPr>
      <w:rPr>
        <w:rFonts w:ascii="Courier New" w:hAnsi="Courier New" w:cs="Courier New" w:hint="default"/>
      </w:rPr>
    </w:lvl>
    <w:lvl w:ilvl="5" w:tplc="08090005" w:tentative="1">
      <w:start w:val="1"/>
      <w:numFmt w:val="bullet"/>
      <w:lvlText w:val=""/>
      <w:lvlJc w:val="left"/>
      <w:pPr>
        <w:ind w:left="5988" w:hanging="360"/>
      </w:pPr>
      <w:rPr>
        <w:rFonts w:ascii="Wingdings" w:hAnsi="Wingdings" w:hint="default"/>
      </w:rPr>
    </w:lvl>
    <w:lvl w:ilvl="6" w:tplc="08090001" w:tentative="1">
      <w:start w:val="1"/>
      <w:numFmt w:val="bullet"/>
      <w:lvlText w:val=""/>
      <w:lvlJc w:val="left"/>
      <w:pPr>
        <w:ind w:left="6708" w:hanging="360"/>
      </w:pPr>
      <w:rPr>
        <w:rFonts w:ascii="Symbol" w:hAnsi="Symbol" w:hint="default"/>
      </w:rPr>
    </w:lvl>
    <w:lvl w:ilvl="7" w:tplc="08090003" w:tentative="1">
      <w:start w:val="1"/>
      <w:numFmt w:val="bullet"/>
      <w:lvlText w:val="o"/>
      <w:lvlJc w:val="left"/>
      <w:pPr>
        <w:ind w:left="7428" w:hanging="360"/>
      </w:pPr>
      <w:rPr>
        <w:rFonts w:ascii="Courier New" w:hAnsi="Courier New" w:cs="Courier New" w:hint="default"/>
      </w:rPr>
    </w:lvl>
    <w:lvl w:ilvl="8" w:tplc="08090005" w:tentative="1">
      <w:start w:val="1"/>
      <w:numFmt w:val="bullet"/>
      <w:lvlText w:val=""/>
      <w:lvlJc w:val="left"/>
      <w:pPr>
        <w:ind w:left="8148" w:hanging="360"/>
      </w:pPr>
      <w:rPr>
        <w:rFonts w:ascii="Wingdings" w:hAnsi="Wingdings" w:hint="default"/>
      </w:rPr>
    </w:lvl>
  </w:abstractNum>
  <w:abstractNum w:abstractNumId="11" w15:restartNumberingAfterBreak="0">
    <w:nsid w:val="2FB44506"/>
    <w:multiLevelType w:val="hybridMultilevel"/>
    <w:tmpl w:val="73EA3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986704"/>
    <w:multiLevelType w:val="hybridMultilevel"/>
    <w:tmpl w:val="AE84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A4AC7"/>
    <w:multiLevelType w:val="hybridMultilevel"/>
    <w:tmpl w:val="15106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C92E58"/>
    <w:multiLevelType w:val="hybridMultilevel"/>
    <w:tmpl w:val="1C4AC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37398C"/>
    <w:multiLevelType w:val="hybridMultilevel"/>
    <w:tmpl w:val="C08E9B0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43457406"/>
    <w:multiLevelType w:val="hybridMultilevel"/>
    <w:tmpl w:val="AE3CE94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9E8087C"/>
    <w:multiLevelType w:val="hybridMultilevel"/>
    <w:tmpl w:val="E0CED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8D7C58"/>
    <w:multiLevelType w:val="hybridMultilevel"/>
    <w:tmpl w:val="3FA03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7B32F0"/>
    <w:multiLevelType w:val="hybridMultilevel"/>
    <w:tmpl w:val="C0506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910C0"/>
    <w:multiLevelType w:val="hybridMultilevel"/>
    <w:tmpl w:val="8482CE5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53CC784B"/>
    <w:multiLevelType w:val="hybridMultilevel"/>
    <w:tmpl w:val="5D14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C475CC"/>
    <w:multiLevelType w:val="hybridMultilevel"/>
    <w:tmpl w:val="D8582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F57954"/>
    <w:multiLevelType w:val="hybridMultilevel"/>
    <w:tmpl w:val="ABE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F0EFF"/>
    <w:multiLevelType w:val="hybridMultilevel"/>
    <w:tmpl w:val="FC6E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B66DF"/>
    <w:multiLevelType w:val="hybridMultilevel"/>
    <w:tmpl w:val="B052E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3F0B7F"/>
    <w:multiLevelType w:val="hybridMultilevel"/>
    <w:tmpl w:val="70782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162DA4"/>
    <w:multiLevelType w:val="hybridMultilevel"/>
    <w:tmpl w:val="544A1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DA20FE"/>
    <w:multiLevelType w:val="hybridMultilevel"/>
    <w:tmpl w:val="4EB4DA9C"/>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3"/>
  </w:num>
  <w:num w:numId="3">
    <w:abstractNumId w:val="28"/>
  </w:num>
  <w:num w:numId="4">
    <w:abstractNumId w:val="10"/>
  </w:num>
  <w:num w:numId="5">
    <w:abstractNumId w:val="12"/>
  </w:num>
  <w:num w:numId="6">
    <w:abstractNumId w:val="18"/>
  </w:num>
  <w:num w:numId="7">
    <w:abstractNumId w:val="3"/>
  </w:num>
  <w:num w:numId="8">
    <w:abstractNumId w:val="9"/>
  </w:num>
  <w:num w:numId="9">
    <w:abstractNumId w:val="2"/>
  </w:num>
  <w:num w:numId="10">
    <w:abstractNumId w:val="8"/>
  </w:num>
  <w:num w:numId="11">
    <w:abstractNumId w:val="16"/>
  </w:num>
  <w:num w:numId="12">
    <w:abstractNumId w:val="26"/>
  </w:num>
  <w:num w:numId="13">
    <w:abstractNumId w:val="22"/>
  </w:num>
  <w:num w:numId="14">
    <w:abstractNumId w:val="4"/>
  </w:num>
  <w:num w:numId="15">
    <w:abstractNumId w:val="5"/>
  </w:num>
  <w:num w:numId="16">
    <w:abstractNumId w:val="14"/>
  </w:num>
  <w:num w:numId="17">
    <w:abstractNumId w:val="24"/>
  </w:num>
  <w:num w:numId="18">
    <w:abstractNumId w:val="13"/>
  </w:num>
  <w:num w:numId="19">
    <w:abstractNumId w:val="11"/>
  </w:num>
  <w:num w:numId="20">
    <w:abstractNumId w:val="25"/>
  </w:num>
  <w:num w:numId="21">
    <w:abstractNumId w:val="27"/>
  </w:num>
  <w:num w:numId="22">
    <w:abstractNumId w:val="17"/>
  </w:num>
  <w:num w:numId="23">
    <w:abstractNumId w:val="6"/>
  </w:num>
  <w:num w:numId="24">
    <w:abstractNumId w:val="21"/>
  </w:num>
  <w:num w:numId="25">
    <w:abstractNumId w:val="20"/>
  </w:num>
  <w:num w:numId="26">
    <w:abstractNumId w:val="0"/>
  </w:num>
  <w:num w:numId="27">
    <w:abstractNumId w:val="1"/>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042"/>
    <w:rsid w:val="000137C2"/>
    <w:rsid w:val="00026A77"/>
    <w:rsid w:val="000361F6"/>
    <w:rsid w:val="00041BA8"/>
    <w:rsid w:val="00045072"/>
    <w:rsid w:val="00094BD3"/>
    <w:rsid w:val="001038B7"/>
    <w:rsid w:val="001B3F9C"/>
    <w:rsid w:val="001B7D04"/>
    <w:rsid w:val="001E6F8A"/>
    <w:rsid w:val="00243997"/>
    <w:rsid w:val="00243B28"/>
    <w:rsid w:val="002D051C"/>
    <w:rsid w:val="003047BC"/>
    <w:rsid w:val="00322CB1"/>
    <w:rsid w:val="003C3691"/>
    <w:rsid w:val="003C3A43"/>
    <w:rsid w:val="003F76FF"/>
    <w:rsid w:val="004570C0"/>
    <w:rsid w:val="00490297"/>
    <w:rsid w:val="0056259C"/>
    <w:rsid w:val="00582CA7"/>
    <w:rsid w:val="005B029B"/>
    <w:rsid w:val="006B0F1D"/>
    <w:rsid w:val="007157B4"/>
    <w:rsid w:val="00831FF8"/>
    <w:rsid w:val="008505A8"/>
    <w:rsid w:val="00885C36"/>
    <w:rsid w:val="00927224"/>
    <w:rsid w:val="009C01F7"/>
    <w:rsid w:val="00A30042"/>
    <w:rsid w:val="00A7462F"/>
    <w:rsid w:val="00A77C85"/>
    <w:rsid w:val="00A87FC0"/>
    <w:rsid w:val="00AD1BC5"/>
    <w:rsid w:val="00B00C51"/>
    <w:rsid w:val="00B0489D"/>
    <w:rsid w:val="00B20020"/>
    <w:rsid w:val="00B24204"/>
    <w:rsid w:val="00B27AC7"/>
    <w:rsid w:val="00CB613C"/>
    <w:rsid w:val="00D87589"/>
    <w:rsid w:val="00D919BE"/>
    <w:rsid w:val="00DF6C4A"/>
    <w:rsid w:val="00DF6E50"/>
    <w:rsid w:val="00E050A5"/>
    <w:rsid w:val="00E126D8"/>
    <w:rsid w:val="00E22946"/>
    <w:rsid w:val="00E31DAA"/>
    <w:rsid w:val="00E35821"/>
    <w:rsid w:val="00E80082"/>
    <w:rsid w:val="00EE7790"/>
    <w:rsid w:val="00F76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3E338"/>
  <w15:chartTrackingRefBased/>
  <w15:docId w15:val="{FBAE51B2-0CD2-4949-9437-D594D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D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04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30042"/>
  </w:style>
  <w:style w:type="paragraph" w:styleId="Footer">
    <w:name w:val="footer"/>
    <w:basedOn w:val="Normal"/>
    <w:link w:val="FooterChar"/>
    <w:uiPriority w:val="99"/>
    <w:unhideWhenUsed/>
    <w:rsid w:val="00A3004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30042"/>
  </w:style>
  <w:style w:type="paragraph" w:styleId="BalloonText">
    <w:name w:val="Balloon Text"/>
    <w:basedOn w:val="Normal"/>
    <w:link w:val="BalloonTextChar"/>
    <w:uiPriority w:val="99"/>
    <w:semiHidden/>
    <w:unhideWhenUsed/>
    <w:rsid w:val="00B27AC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27AC7"/>
    <w:rPr>
      <w:rFonts w:ascii="Segoe UI" w:hAnsi="Segoe UI" w:cs="Segoe UI"/>
      <w:sz w:val="18"/>
      <w:szCs w:val="18"/>
    </w:rPr>
  </w:style>
  <w:style w:type="paragraph" w:styleId="ListParagraph">
    <w:name w:val="List Paragraph"/>
    <w:basedOn w:val="Normal"/>
    <w:uiPriority w:val="34"/>
    <w:qFormat/>
    <w:rsid w:val="00B27AC7"/>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E126D8"/>
    <w:rPr>
      <w:color w:val="0563C1" w:themeColor="hyperlink"/>
      <w:u w:val="single"/>
    </w:rPr>
  </w:style>
  <w:style w:type="paragraph" w:styleId="NoSpacing">
    <w:name w:val="No Spacing"/>
    <w:uiPriority w:val="1"/>
    <w:qFormat/>
    <w:rsid w:val="00CB613C"/>
    <w:pPr>
      <w:spacing w:after="0" w:line="240" w:lineRule="auto"/>
    </w:pPr>
    <w:rPr>
      <w:rFonts w:ascii="Tahoma" w:hAnsi="Tahoma"/>
    </w:rPr>
  </w:style>
  <w:style w:type="table" w:styleId="TableGrid">
    <w:name w:val="Table Grid"/>
    <w:basedOn w:val="TableNormal"/>
    <w:uiPriority w:val="39"/>
    <w:rsid w:val="00C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D87589"/>
    <w:pPr>
      <w:ind w:left="720" w:hanging="720"/>
    </w:pPr>
    <w:rPr>
      <w:rFonts w:ascii="CG Omega" w:hAnsi="CG Omega"/>
      <w:sz w:val="22"/>
      <w:szCs w:val="20"/>
      <w:lang w:eastAsia="en-US"/>
    </w:rPr>
  </w:style>
  <w:style w:type="character" w:customStyle="1" w:styleId="BodyTextIndentChar">
    <w:name w:val="Body Text Indent Char"/>
    <w:basedOn w:val="DefaultParagraphFont"/>
    <w:link w:val="BodyTextIndent"/>
    <w:semiHidden/>
    <w:rsid w:val="00D87589"/>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b3c0a7e27c8e9c01a5213eb0375b3912">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1e05978ea0b24025e3ef300abe0daa3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B2761-C5F2-4537-86B3-60843DD6D9D8}"/>
</file>

<file path=customXml/itemProps2.xml><?xml version="1.0" encoding="utf-8"?>
<ds:datastoreItem xmlns:ds="http://schemas.openxmlformats.org/officeDocument/2006/customXml" ds:itemID="{A06493C3-E69F-4F83-82A5-CBE7D5FC5DD2}"/>
</file>

<file path=customXml/itemProps3.xml><?xml version="1.0" encoding="utf-8"?>
<ds:datastoreItem xmlns:ds="http://schemas.openxmlformats.org/officeDocument/2006/customXml" ds:itemID="{BEFD4A51-3B9B-452E-A7DC-15A5BE192C8C}"/>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Mr DiPaola</dc:creator>
  <cp:keywords/>
  <dc:description/>
  <cp:lastModifiedBy>Graham Haldane</cp:lastModifiedBy>
  <cp:revision>2</cp:revision>
  <cp:lastPrinted>2023-11-06T19:43:00Z</cp:lastPrinted>
  <dcterms:created xsi:type="dcterms:W3CDTF">2026-01-22T14:04:00Z</dcterms:created>
  <dcterms:modified xsi:type="dcterms:W3CDTF">2026-01-22T14:04:00Z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2082347175</vt:i4>
  </property>
  <property fmtid="{D5CDD505-2E9C-101B-9397-08002B2CF9AE}" pid="3" name="_NewReviewCycle">
    <vt:lpwstr/>
  </property>
  <property fmtid="{D5CDD505-2E9C-101B-9397-08002B2CF9AE}" pid="4" name="_EmailSubject">
    <vt:lpwstr>letters</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ReviewingToolsShownOnce">
    <vt:lpwstr/>
  </property>
  <property fmtid="{D5CDD505-2E9C-101B-9397-08002B2CF9AE}" pid="8" name="ContentTypeId">
    <vt:lpwstr>0x01010045366CF820850848ADC8CBDCF9B263C3</vt:lpwstr>
  </property>
</Properties>
</file>