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D941" w14:textId="77777777" w:rsidR="00885F67" w:rsidRPr="00455CA5" w:rsidRDefault="00527324" w:rsidP="00455CA5">
      <w:pPr>
        <w:pStyle w:val="NoSpacing"/>
        <w:jc w:val="center"/>
        <w:rPr>
          <w:rFonts w:asciiTheme="minorHAnsi" w:hAnsiTheme="minorHAnsi" w:cstheme="minorHAnsi"/>
          <w:b/>
          <w:sz w:val="28"/>
          <w:szCs w:val="28"/>
          <w:lang w:val="en-GB"/>
        </w:rPr>
      </w:pPr>
      <w:r w:rsidRPr="00455CA5">
        <w:rPr>
          <w:rFonts w:asciiTheme="minorHAnsi" w:hAnsiTheme="minorHAnsi" w:cstheme="minorHAnsi"/>
          <w:b/>
          <w:sz w:val="28"/>
          <w:szCs w:val="28"/>
          <w:lang w:val="en-GB"/>
        </w:rPr>
        <w:t>J</w:t>
      </w:r>
      <w:r w:rsidR="00A35677" w:rsidRPr="00455CA5">
        <w:rPr>
          <w:rFonts w:asciiTheme="minorHAnsi" w:hAnsiTheme="minorHAnsi" w:cstheme="minorHAnsi"/>
          <w:b/>
          <w:sz w:val="28"/>
          <w:szCs w:val="28"/>
          <w:lang w:val="en-GB"/>
        </w:rPr>
        <w:t>ob Description</w:t>
      </w:r>
    </w:p>
    <w:p w14:paraId="5C5AA6F2" w14:textId="77777777" w:rsidR="00527324" w:rsidRDefault="00527324" w:rsidP="00527324">
      <w:pPr>
        <w:pStyle w:val="NoSpacing"/>
        <w:rPr>
          <w:rFonts w:asciiTheme="minorHAnsi" w:hAnsiTheme="minorHAnsi" w:cstheme="minorHAnsi"/>
          <w:b/>
          <w:sz w:val="24"/>
          <w:szCs w:val="24"/>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6462"/>
      </w:tblGrid>
      <w:tr w:rsidR="00885F67" w14:paraId="280E51B8" w14:textId="77777777" w:rsidTr="00527324">
        <w:trPr>
          <w:trHeight w:val="454"/>
        </w:trPr>
        <w:tc>
          <w:tcPr>
            <w:tcW w:w="1685" w:type="pct"/>
            <w:vAlign w:val="center"/>
          </w:tcPr>
          <w:p w14:paraId="1CC38229" w14:textId="77777777" w:rsidR="00885F67" w:rsidRPr="00527324" w:rsidRDefault="00885F67" w:rsidP="00527324">
            <w:pPr>
              <w:pStyle w:val="NoSpacing"/>
              <w:rPr>
                <w:rFonts w:asciiTheme="minorHAnsi" w:hAnsiTheme="minorHAnsi" w:cstheme="minorHAnsi"/>
                <w:b/>
                <w:sz w:val="24"/>
                <w:szCs w:val="24"/>
                <w:lang w:val="en-GB"/>
              </w:rPr>
            </w:pPr>
            <w:r w:rsidRPr="00527324">
              <w:rPr>
                <w:rFonts w:asciiTheme="minorHAnsi" w:hAnsiTheme="minorHAnsi" w:cstheme="minorHAnsi"/>
                <w:b/>
                <w:sz w:val="24"/>
                <w:szCs w:val="24"/>
                <w:lang w:val="en-GB"/>
              </w:rPr>
              <w:t>Post:</w:t>
            </w:r>
          </w:p>
        </w:tc>
        <w:tc>
          <w:tcPr>
            <w:tcW w:w="3315" w:type="pct"/>
            <w:vAlign w:val="center"/>
          </w:tcPr>
          <w:p w14:paraId="1365161F" w14:textId="010D22E7" w:rsidR="00885F67" w:rsidRPr="00527324" w:rsidRDefault="00A037B1" w:rsidP="00527324">
            <w:pPr>
              <w:pStyle w:val="NoSpacing"/>
              <w:rPr>
                <w:rFonts w:asciiTheme="minorHAnsi" w:hAnsiTheme="minorHAnsi" w:cstheme="minorHAnsi"/>
                <w:b/>
                <w:sz w:val="24"/>
                <w:szCs w:val="24"/>
                <w:lang w:val="en-GB"/>
              </w:rPr>
            </w:pPr>
            <w:r>
              <w:rPr>
                <w:rFonts w:asciiTheme="minorHAnsi" w:hAnsiTheme="minorHAnsi" w:cstheme="minorHAnsi"/>
                <w:b/>
                <w:sz w:val="24"/>
                <w:szCs w:val="24"/>
                <w:lang w:val="en-GB"/>
              </w:rPr>
              <w:t>Estates Assistant</w:t>
            </w:r>
          </w:p>
        </w:tc>
      </w:tr>
      <w:tr w:rsidR="00885F67" w14:paraId="4F0697B5" w14:textId="77777777" w:rsidTr="00527324">
        <w:trPr>
          <w:trHeight w:val="454"/>
        </w:trPr>
        <w:tc>
          <w:tcPr>
            <w:tcW w:w="1685" w:type="pct"/>
            <w:vAlign w:val="center"/>
          </w:tcPr>
          <w:p w14:paraId="4861CAFF" w14:textId="77777777" w:rsidR="00885F67" w:rsidRPr="00527324" w:rsidRDefault="00885F67" w:rsidP="00527324">
            <w:pPr>
              <w:pStyle w:val="NoSpacing"/>
              <w:rPr>
                <w:rFonts w:asciiTheme="minorHAnsi" w:hAnsiTheme="minorHAnsi" w:cstheme="minorHAnsi"/>
                <w:b/>
                <w:smallCaps/>
                <w:sz w:val="24"/>
                <w:szCs w:val="24"/>
                <w:lang w:val="en-GB"/>
              </w:rPr>
            </w:pPr>
            <w:r w:rsidRPr="00527324">
              <w:rPr>
                <w:rFonts w:asciiTheme="minorHAnsi" w:hAnsiTheme="minorHAnsi" w:cstheme="minorHAnsi"/>
                <w:b/>
                <w:sz w:val="24"/>
                <w:szCs w:val="24"/>
              </w:rPr>
              <w:t>Salary/Grade:</w:t>
            </w:r>
          </w:p>
        </w:tc>
        <w:tc>
          <w:tcPr>
            <w:tcW w:w="3315" w:type="pct"/>
            <w:vAlign w:val="center"/>
          </w:tcPr>
          <w:p w14:paraId="6AB57997" w14:textId="4EBFD864" w:rsidR="00885F67" w:rsidRPr="00527324" w:rsidRDefault="00A037B1" w:rsidP="00527324">
            <w:pPr>
              <w:pStyle w:val="NoSpacing"/>
              <w:rPr>
                <w:rFonts w:asciiTheme="minorHAnsi" w:hAnsiTheme="minorHAnsi" w:cstheme="minorHAnsi"/>
                <w:b/>
                <w:sz w:val="24"/>
                <w:szCs w:val="24"/>
                <w:lang w:val="en-GB"/>
              </w:rPr>
            </w:pPr>
            <w:r>
              <w:rPr>
                <w:rFonts w:asciiTheme="minorHAnsi" w:hAnsiTheme="minorHAnsi" w:cstheme="minorHAnsi"/>
                <w:b/>
                <w:sz w:val="24"/>
                <w:szCs w:val="24"/>
                <w:lang w:val="en-GB"/>
              </w:rPr>
              <w:t xml:space="preserve">Grade </w:t>
            </w:r>
            <w:r w:rsidR="003F23E7">
              <w:rPr>
                <w:rFonts w:asciiTheme="minorHAnsi" w:hAnsiTheme="minorHAnsi" w:cstheme="minorHAnsi"/>
                <w:b/>
                <w:sz w:val="24"/>
                <w:szCs w:val="24"/>
                <w:lang w:val="en-GB"/>
              </w:rPr>
              <w:t>4</w:t>
            </w:r>
            <w:r>
              <w:rPr>
                <w:rFonts w:asciiTheme="minorHAnsi" w:hAnsiTheme="minorHAnsi" w:cstheme="minorHAnsi"/>
                <w:b/>
                <w:sz w:val="24"/>
                <w:szCs w:val="24"/>
                <w:lang w:val="en-GB"/>
              </w:rPr>
              <w:t xml:space="preserve"> </w:t>
            </w:r>
            <w:r w:rsidR="006F6612">
              <w:rPr>
                <w:rFonts w:asciiTheme="minorHAnsi" w:hAnsiTheme="minorHAnsi" w:cstheme="minorHAnsi"/>
                <w:b/>
                <w:sz w:val="24"/>
                <w:szCs w:val="24"/>
                <w:lang w:val="en-GB"/>
              </w:rPr>
              <w:t>SCP 4-5</w:t>
            </w:r>
            <w:r>
              <w:rPr>
                <w:rFonts w:asciiTheme="minorHAnsi" w:hAnsiTheme="minorHAnsi" w:cstheme="minorHAnsi"/>
                <w:b/>
                <w:sz w:val="24"/>
                <w:szCs w:val="24"/>
                <w:lang w:val="en-GB"/>
              </w:rPr>
              <w:t xml:space="preserve"> £2</w:t>
            </w:r>
            <w:r w:rsidR="003F23E7">
              <w:rPr>
                <w:rFonts w:asciiTheme="minorHAnsi" w:hAnsiTheme="minorHAnsi" w:cstheme="minorHAnsi"/>
                <w:b/>
                <w:sz w:val="24"/>
                <w:szCs w:val="24"/>
                <w:lang w:val="en-GB"/>
              </w:rPr>
              <w:t>2,736</w:t>
            </w:r>
            <w:r w:rsidR="006F6612">
              <w:rPr>
                <w:rFonts w:asciiTheme="minorHAnsi" w:hAnsiTheme="minorHAnsi" w:cstheme="minorHAnsi"/>
                <w:b/>
                <w:sz w:val="24"/>
                <w:szCs w:val="24"/>
                <w:lang w:val="en-GB"/>
              </w:rPr>
              <w:t xml:space="preserve"> - £23,162</w:t>
            </w:r>
          </w:p>
        </w:tc>
      </w:tr>
      <w:tr w:rsidR="00455CA5" w14:paraId="02BDE53B" w14:textId="77777777" w:rsidTr="00527324">
        <w:trPr>
          <w:trHeight w:val="454"/>
        </w:trPr>
        <w:tc>
          <w:tcPr>
            <w:tcW w:w="1685" w:type="pct"/>
            <w:vAlign w:val="center"/>
          </w:tcPr>
          <w:p w14:paraId="3A9AA675" w14:textId="337BEA5D" w:rsidR="00455CA5" w:rsidRPr="00527324" w:rsidRDefault="00455CA5" w:rsidP="00527324">
            <w:pPr>
              <w:pStyle w:val="NoSpacing"/>
              <w:rPr>
                <w:rFonts w:asciiTheme="minorHAnsi" w:hAnsiTheme="minorHAnsi" w:cstheme="minorHAnsi"/>
                <w:b/>
                <w:sz w:val="24"/>
                <w:szCs w:val="24"/>
              </w:rPr>
            </w:pPr>
            <w:r>
              <w:rPr>
                <w:rFonts w:asciiTheme="minorHAnsi" w:hAnsiTheme="minorHAnsi" w:cstheme="minorHAnsi"/>
                <w:b/>
                <w:sz w:val="24"/>
                <w:szCs w:val="24"/>
              </w:rPr>
              <w:t>Working Hours:</w:t>
            </w:r>
          </w:p>
        </w:tc>
        <w:tc>
          <w:tcPr>
            <w:tcW w:w="3315" w:type="pct"/>
            <w:vAlign w:val="center"/>
          </w:tcPr>
          <w:p w14:paraId="59F0B789" w14:textId="6F83311E" w:rsidR="00455CA5" w:rsidRPr="00527324" w:rsidRDefault="00A037B1" w:rsidP="00527324">
            <w:pPr>
              <w:pStyle w:val="NoSpacing"/>
              <w:rPr>
                <w:rFonts w:asciiTheme="minorHAnsi" w:hAnsiTheme="minorHAnsi" w:cstheme="minorHAnsi"/>
                <w:b/>
                <w:sz w:val="24"/>
                <w:szCs w:val="24"/>
                <w:lang w:val="en-GB"/>
              </w:rPr>
            </w:pPr>
            <w:r>
              <w:rPr>
                <w:rFonts w:asciiTheme="minorHAnsi" w:hAnsiTheme="minorHAnsi" w:cstheme="minorHAnsi"/>
                <w:b/>
                <w:sz w:val="24"/>
                <w:szCs w:val="24"/>
                <w:lang w:val="en-GB"/>
              </w:rPr>
              <w:t>36 hours per week, full time, full year</w:t>
            </w:r>
          </w:p>
        </w:tc>
      </w:tr>
      <w:tr w:rsidR="00885F67" w14:paraId="3175C65B" w14:textId="77777777" w:rsidTr="00527324">
        <w:trPr>
          <w:trHeight w:val="454"/>
        </w:trPr>
        <w:tc>
          <w:tcPr>
            <w:tcW w:w="1685" w:type="pct"/>
            <w:vAlign w:val="center"/>
          </w:tcPr>
          <w:p w14:paraId="4AF6CC47" w14:textId="77777777" w:rsidR="00885F67" w:rsidRPr="00527324" w:rsidRDefault="00885F67" w:rsidP="00527324">
            <w:pPr>
              <w:pStyle w:val="NoSpacing"/>
              <w:rPr>
                <w:rFonts w:asciiTheme="minorHAnsi" w:hAnsiTheme="minorHAnsi" w:cstheme="minorHAnsi"/>
                <w:b/>
                <w:smallCaps/>
                <w:sz w:val="24"/>
                <w:szCs w:val="24"/>
                <w:lang w:val="en-GB"/>
              </w:rPr>
            </w:pPr>
            <w:r w:rsidRPr="00527324">
              <w:rPr>
                <w:rFonts w:asciiTheme="minorHAnsi" w:hAnsiTheme="minorHAnsi" w:cstheme="minorHAnsi"/>
                <w:b/>
                <w:sz w:val="24"/>
                <w:szCs w:val="24"/>
                <w:lang w:val="en-GB"/>
              </w:rPr>
              <w:t>Responsible to:</w:t>
            </w:r>
          </w:p>
        </w:tc>
        <w:tc>
          <w:tcPr>
            <w:tcW w:w="3315" w:type="pct"/>
            <w:vAlign w:val="center"/>
          </w:tcPr>
          <w:p w14:paraId="79078B3E" w14:textId="48130B5E" w:rsidR="00885F67" w:rsidRPr="00527324" w:rsidRDefault="00C023BF" w:rsidP="00527324">
            <w:pPr>
              <w:pStyle w:val="NoSpacing"/>
              <w:rPr>
                <w:rFonts w:asciiTheme="minorHAnsi" w:hAnsiTheme="minorHAnsi" w:cstheme="minorHAnsi"/>
                <w:b/>
                <w:sz w:val="24"/>
                <w:szCs w:val="24"/>
                <w:lang w:val="en-GB"/>
              </w:rPr>
            </w:pPr>
            <w:r>
              <w:rPr>
                <w:rFonts w:asciiTheme="minorHAnsi" w:hAnsiTheme="minorHAnsi" w:cstheme="minorHAnsi"/>
                <w:b/>
                <w:sz w:val="24"/>
                <w:szCs w:val="24"/>
                <w:lang w:val="en-GB"/>
              </w:rPr>
              <w:t>Estates Manager</w:t>
            </w:r>
          </w:p>
        </w:tc>
      </w:tr>
    </w:tbl>
    <w:p w14:paraId="463A9A5A" w14:textId="77777777" w:rsidR="00F3536B" w:rsidRPr="00527324" w:rsidRDefault="00A35677" w:rsidP="00527324">
      <w:pPr>
        <w:pStyle w:val="NoSpacing"/>
        <w:rPr>
          <w:rFonts w:asciiTheme="minorHAnsi" w:hAnsiTheme="minorHAnsi" w:cstheme="minorHAnsi"/>
          <w:b/>
          <w:lang w:val="en-GB"/>
        </w:rPr>
      </w:pPr>
      <w:r w:rsidRPr="00527324">
        <w:rPr>
          <w:rFonts w:asciiTheme="minorHAnsi" w:hAnsiTheme="minorHAnsi" w:cstheme="minorHAnsi"/>
          <w:b/>
          <w:lang w:val="en-GB"/>
        </w:rPr>
        <w:t xml:space="preserve"> </w:t>
      </w:r>
      <w:r w:rsidR="00885F67" w:rsidRPr="00527324">
        <w:rPr>
          <w:rFonts w:asciiTheme="minorHAnsi" w:hAnsiTheme="minorHAnsi" w:cstheme="minorHAnsi"/>
          <w:b/>
          <w:lang w:val="en-GB"/>
        </w:rPr>
        <w:t xml:space="preserve">  </w:t>
      </w:r>
      <w:r w:rsidRPr="00527324">
        <w:rPr>
          <w:rFonts w:asciiTheme="minorHAnsi" w:hAnsiTheme="minorHAnsi" w:cstheme="minorHAnsi"/>
          <w:b/>
          <w:lang w:val="en-GB"/>
        </w:rPr>
        <w:t xml:space="preserve">     </w:t>
      </w:r>
    </w:p>
    <w:p w14:paraId="5B119910" w14:textId="389A036F" w:rsidR="00455CA5" w:rsidRDefault="00455CA5" w:rsidP="00527324">
      <w:pPr>
        <w:pStyle w:val="NoSpacing"/>
        <w:rPr>
          <w:rFonts w:asciiTheme="minorHAnsi" w:hAnsiTheme="minorHAnsi" w:cstheme="minorHAnsi"/>
          <w:b/>
          <w:sz w:val="24"/>
          <w:szCs w:val="24"/>
          <w:lang w:val="en-GB"/>
        </w:rPr>
      </w:pPr>
      <w:r>
        <w:rPr>
          <w:rFonts w:asciiTheme="minorHAnsi" w:hAnsiTheme="minorHAnsi" w:cstheme="minorHAnsi"/>
          <w:b/>
          <w:sz w:val="24"/>
          <w:szCs w:val="24"/>
          <w:lang w:val="en-GB"/>
        </w:rPr>
        <w:t>Main purpose of the post:</w:t>
      </w:r>
    </w:p>
    <w:p w14:paraId="07828A8D" w14:textId="3609F2CE" w:rsidR="00455CA5" w:rsidRDefault="00455CA5" w:rsidP="00527324">
      <w:pPr>
        <w:pStyle w:val="NoSpacing"/>
        <w:rPr>
          <w:rFonts w:asciiTheme="minorHAnsi" w:hAnsiTheme="minorHAnsi" w:cstheme="minorHAnsi"/>
          <w:b/>
          <w:sz w:val="24"/>
          <w:szCs w:val="24"/>
          <w:lang w:val="en-GB"/>
        </w:rPr>
      </w:pPr>
    </w:p>
    <w:p w14:paraId="16E1AC73" w14:textId="77777777" w:rsidR="009B636F" w:rsidRPr="009B636F" w:rsidRDefault="009B636F" w:rsidP="009B636F">
      <w:pPr>
        <w:pStyle w:val="NoSpacing"/>
        <w:ind w:left="567"/>
        <w:rPr>
          <w:rFonts w:ascii="Calibri" w:hAnsi="Calibri" w:cs="Calibri"/>
          <w:bCs/>
          <w:sz w:val="24"/>
          <w:szCs w:val="24"/>
          <w:lang w:val="en-GB"/>
        </w:rPr>
      </w:pPr>
    </w:p>
    <w:p w14:paraId="6DC94E60" w14:textId="3F04E738" w:rsidR="009B636F" w:rsidRPr="00B7090C" w:rsidRDefault="009B636F" w:rsidP="00B7090C">
      <w:pPr>
        <w:pStyle w:val="NoSpacing"/>
        <w:numPr>
          <w:ilvl w:val="0"/>
          <w:numId w:val="20"/>
        </w:numPr>
        <w:rPr>
          <w:rFonts w:ascii="Calibri" w:hAnsi="Calibri" w:cs="Calibri"/>
          <w:bCs/>
          <w:sz w:val="24"/>
          <w:szCs w:val="24"/>
          <w:lang w:val="en-GB"/>
        </w:rPr>
      </w:pPr>
      <w:r w:rsidRPr="00B7090C">
        <w:rPr>
          <w:rFonts w:ascii="Calibri" w:hAnsi="Calibri" w:cs="Calibri"/>
          <w:sz w:val="24"/>
          <w:szCs w:val="24"/>
        </w:rPr>
        <w:t>Based at Ashton Sixth Form College. To assist with the opening and closing of the College, and to contribute to maintenance, security, porterage and cleaning, as well as the regular emptying of external bins around the site. The post is 9:00am to 5:00pm, Monday to Friday, but flexibility is required to cover Estates staff sickness and holidays throughout the year, which may involve working an early shift or a late shift.</w:t>
      </w:r>
    </w:p>
    <w:p w14:paraId="5D9B451E" w14:textId="77777777" w:rsidR="00455CA5" w:rsidRDefault="00455CA5" w:rsidP="00527324">
      <w:pPr>
        <w:pStyle w:val="NoSpacing"/>
        <w:rPr>
          <w:rFonts w:asciiTheme="minorHAnsi" w:hAnsiTheme="minorHAnsi" w:cstheme="minorHAnsi"/>
          <w:b/>
          <w:sz w:val="24"/>
          <w:szCs w:val="24"/>
          <w:lang w:val="en-GB"/>
        </w:rPr>
      </w:pPr>
    </w:p>
    <w:p w14:paraId="51403A26" w14:textId="4D29F4A5" w:rsidR="00AE11EB" w:rsidRPr="00527324" w:rsidRDefault="00AE11EB" w:rsidP="00527324">
      <w:pPr>
        <w:pStyle w:val="NoSpacing"/>
        <w:rPr>
          <w:rFonts w:asciiTheme="minorHAnsi" w:hAnsiTheme="minorHAnsi" w:cstheme="minorHAnsi"/>
          <w:b/>
          <w:sz w:val="24"/>
          <w:szCs w:val="24"/>
          <w:lang w:val="en-GB"/>
        </w:rPr>
      </w:pPr>
      <w:r w:rsidRPr="00527324">
        <w:rPr>
          <w:rFonts w:asciiTheme="minorHAnsi" w:hAnsiTheme="minorHAnsi" w:cstheme="minorHAnsi"/>
          <w:b/>
          <w:sz w:val="24"/>
          <w:szCs w:val="24"/>
          <w:lang w:val="en-GB"/>
        </w:rPr>
        <w:t>Main Duties:</w:t>
      </w:r>
    </w:p>
    <w:p w14:paraId="28039A46" w14:textId="77777777" w:rsidR="00AE11EB" w:rsidRPr="00527324" w:rsidRDefault="00AE11EB" w:rsidP="00527324">
      <w:pPr>
        <w:pStyle w:val="NoSpacing"/>
        <w:rPr>
          <w:rFonts w:asciiTheme="minorHAnsi" w:hAnsiTheme="minorHAnsi" w:cstheme="minorHAnsi"/>
          <w:b/>
          <w:sz w:val="24"/>
          <w:szCs w:val="24"/>
          <w:lang w:val="en-GB"/>
        </w:rPr>
      </w:pPr>
    </w:p>
    <w:p w14:paraId="2D423A6F" w14:textId="77777777" w:rsidR="00AE11EB" w:rsidRDefault="00AE11EB" w:rsidP="00283EB6">
      <w:pPr>
        <w:pStyle w:val="NoSpacing"/>
        <w:numPr>
          <w:ilvl w:val="0"/>
          <w:numId w:val="14"/>
        </w:numPr>
        <w:rPr>
          <w:rFonts w:asciiTheme="minorHAnsi" w:hAnsiTheme="minorHAnsi"/>
          <w:b/>
          <w:sz w:val="24"/>
          <w:szCs w:val="24"/>
          <w:lang w:val="en-GB"/>
        </w:rPr>
      </w:pPr>
      <w:r w:rsidRPr="00283EB6">
        <w:rPr>
          <w:rFonts w:asciiTheme="minorHAnsi" w:hAnsiTheme="minorHAnsi"/>
          <w:b/>
          <w:sz w:val="24"/>
          <w:szCs w:val="24"/>
          <w:lang w:val="en-GB"/>
        </w:rPr>
        <w:t>Operational/Strategic Planning</w:t>
      </w:r>
    </w:p>
    <w:p w14:paraId="60C88758" w14:textId="77777777" w:rsidR="00283EB6" w:rsidRPr="00283EB6" w:rsidRDefault="00283EB6" w:rsidP="00283EB6">
      <w:pPr>
        <w:pStyle w:val="NoSpacing"/>
        <w:ind w:left="720"/>
        <w:rPr>
          <w:rFonts w:asciiTheme="minorHAnsi" w:hAnsiTheme="minorHAnsi"/>
          <w:b/>
          <w:sz w:val="24"/>
          <w:szCs w:val="24"/>
          <w:lang w:val="en-GB"/>
        </w:rPr>
      </w:pPr>
    </w:p>
    <w:p w14:paraId="07FD1EB4" w14:textId="77777777" w:rsidR="00283EB6" w:rsidRDefault="003F55D8" w:rsidP="00283EB6">
      <w:pPr>
        <w:pStyle w:val="NoSpacing"/>
        <w:numPr>
          <w:ilvl w:val="1"/>
          <w:numId w:val="14"/>
        </w:numPr>
        <w:rPr>
          <w:rFonts w:asciiTheme="minorHAnsi" w:hAnsiTheme="minorHAnsi"/>
          <w:sz w:val="24"/>
          <w:szCs w:val="24"/>
          <w:lang w:val="en-GB"/>
        </w:rPr>
      </w:pPr>
      <w:r w:rsidRPr="00283EB6">
        <w:rPr>
          <w:rFonts w:asciiTheme="minorHAnsi" w:hAnsiTheme="minorHAnsi"/>
          <w:sz w:val="24"/>
          <w:szCs w:val="24"/>
          <w:lang w:val="en-GB"/>
        </w:rPr>
        <w:t>C</w:t>
      </w:r>
      <w:r w:rsidR="001E2179" w:rsidRPr="00283EB6">
        <w:rPr>
          <w:rFonts w:asciiTheme="minorHAnsi" w:hAnsiTheme="minorHAnsi"/>
          <w:sz w:val="24"/>
          <w:szCs w:val="24"/>
          <w:lang w:val="en-GB"/>
        </w:rPr>
        <w:t xml:space="preserve">ontribute to setting </w:t>
      </w:r>
      <w:r w:rsidR="005065C9" w:rsidRPr="00283EB6">
        <w:rPr>
          <w:rFonts w:asciiTheme="minorHAnsi" w:hAnsiTheme="minorHAnsi"/>
          <w:sz w:val="24"/>
          <w:szCs w:val="24"/>
          <w:lang w:val="en-GB"/>
        </w:rPr>
        <w:t xml:space="preserve">and meeting </w:t>
      </w:r>
      <w:r w:rsidR="001E2179" w:rsidRPr="00283EB6">
        <w:rPr>
          <w:rFonts w:asciiTheme="minorHAnsi" w:hAnsiTheme="minorHAnsi"/>
          <w:sz w:val="24"/>
          <w:szCs w:val="24"/>
          <w:lang w:val="en-GB"/>
        </w:rPr>
        <w:t>standards in the subject area’s annual</w:t>
      </w:r>
      <w:r w:rsidR="000378C1" w:rsidRPr="00283EB6">
        <w:rPr>
          <w:rFonts w:asciiTheme="minorHAnsi" w:hAnsiTheme="minorHAnsi"/>
          <w:sz w:val="24"/>
          <w:szCs w:val="24"/>
          <w:lang w:val="en-GB"/>
        </w:rPr>
        <w:t xml:space="preserve"> self-assessment</w:t>
      </w:r>
      <w:r w:rsidR="00905096" w:rsidRPr="00283EB6">
        <w:rPr>
          <w:rFonts w:asciiTheme="minorHAnsi" w:hAnsiTheme="minorHAnsi"/>
          <w:sz w:val="24"/>
          <w:szCs w:val="24"/>
          <w:lang w:val="en-GB"/>
        </w:rPr>
        <w:t xml:space="preserve"> </w:t>
      </w:r>
      <w:r w:rsidR="000718E0" w:rsidRPr="00283EB6">
        <w:rPr>
          <w:rFonts w:asciiTheme="minorHAnsi" w:hAnsiTheme="minorHAnsi"/>
          <w:sz w:val="24"/>
          <w:szCs w:val="24"/>
          <w:lang w:val="en-GB"/>
        </w:rPr>
        <w:t>report and</w:t>
      </w:r>
      <w:r w:rsidR="001E2179" w:rsidRPr="00283EB6">
        <w:rPr>
          <w:rFonts w:asciiTheme="minorHAnsi" w:hAnsiTheme="minorHAnsi"/>
          <w:sz w:val="24"/>
          <w:szCs w:val="24"/>
          <w:lang w:val="en-GB"/>
        </w:rPr>
        <w:t xml:space="preserve"> action plan in line with the College’s </w:t>
      </w:r>
      <w:r w:rsidR="000718E0" w:rsidRPr="00283EB6">
        <w:rPr>
          <w:rFonts w:asciiTheme="minorHAnsi" w:hAnsiTheme="minorHAnsi"/>
          <w:sz w:val="24"/>
          <w:szCs w:val="24"/>
          <w:lang w:val="en-GB"/>
        </w:rPr>
        <w:t>planning</w:t>
      </w:r>
      <w:r w:rsidR="00EC56D1" w:rsidRPr="00283EB6">
        <w:rPr>
          <w:rFonts w:asciiTheme="minorHAnsi" w:hAnsiTheme="minorHAnsi"/>
          <w:sz w:val="24"/>
          <w:szCs w:val="24"/>
          <w:lang w:val="en-GB"/>
        </w:rPr>
        <w:t xml:space="preserve"> and quality assurance</w:t>
      </w:r>
      <w:r w:rsidR="000378C1" w:rsidRPr="00283EB6">
        <w:rPr>
          <w:rFonts w:asciiTheme="minorHAnsi" w:hAnsiTheme="minorHAnsi"/>
          <w:sz w:val="24"/>
          <w:szCs w:val="24"/>
          <w:lang w:val="en-GB"/>
        </w:rPr>
        <w:t xml:space="preserve"> </w:t>
      </w:r>
      <w:r w:rsidR="001E2179" w:rsidRPr="00283EB6">
        <w:rPr>
          <w:rFonts w:asciiTheme="minorHAnsi" w:hAnsiTheme="minorHAnsi"/>
          <w:sz w:val="24"/>
          <w:szCs w:val="24"/>
          <w:lang w:val="en-GB"/>
        </w:rPr>
        <w:t>procedures.</w:t>
      </w:r>
    </w:p>
    <w:p w14:paraId="148F89CE" w14:textId="77777777" w:rsidR="00283EB6" w:rsidRDefault="00283EB6" w:rsidP="00283EB6">
      <w:pPr>
        <w:pStyle w:val="NoSpacing"/>
        <w:rPr>
          <w:rFonts w:asciiTheme="minorHAnsi" w:hAnsiTheme="minorHAnsi"/>
          <w:sz w:val="24"/>
          <w:szCs w:val="24"/>
          <w:lang w:val="en-GB"/>
        </w:rPr>
      </w:pPr>
    </w:p>
    <w:p w14:paraId="61A64FF8" w14:textId="77777777" w:rsidR="00283EB6" w:rsidRDefault="00283EB6" w:rsidP="00283EB6">
      <w:pPr>
        <w:pStyle w:val="NoSpacing"/>
        <w:rPr>
          <w:rFonts w:asciiTheme="minorHAnsi" w:hAnsiTheme="minorHAnsi"/>
          <w:sz w:val="24"/>
          <w:szCs w:val="24"/>
          <w:lang w:val="en-GB"/>
        </w:rPr>
      </w:pPr>
    </w:p>
    <w:p w14:paraId="4456B669" w14:textId="3DADA772" w:rsidR="00283EB6" w:rsidRPr="00B7090C" w:rsidRDefault="00A037B1" w:rsidP="00283EB6">
      <w:pPr>
        <w:pStyle w:val="NoSpacing"/>
        <w:numPr>
          <w:ilvl w:val="0"/>
          <w:numId w:val="14"/>
        </w:numPr>
        <w:rPr>
          <w:rFonts w:asciiTheme="minorHAnsi" w:hAnsiTheme="minorHAnsi"/>
          <w:sz w:val="24"/>
          <w:szCs w:val="24"/>
          <w:lang w:val="en-GB"/>
        </w:rPr>
      </w:pPr>
      <w:r>
        <w:rPr>
          <w:rFonts w:asciiTheme="minorHAnsi" w:hAnsiTheme="minorHAnsi"/>
          <w:b/>
          <w:sz w:val="24"/>
          <w:szCs w:val="24"/>
          <w:lang w:val="en-GB"/>
        </w:rPr>
        <w:t>Maintenance</w:t>
      </w:r>
    </w:p>
    <w:p w14:paraId="72028B8D" w14:textId="77777777" w:rsidR="00D2499E" w:rsidRDefault="00D2499E" w:rsidP="00D2499E">
      <w:pPr>
        <w:pStyle w:val="NoSpacing"/>
        <w:rPr>
          <w:rFonts w:asciiTheme="minorHAnsi" w:hAnsiTheme="minorHAnsi"/>
          <w:sz w:val="24"/>
          <w:szCs w:val="24"/>
          <w:lang w:val="en-GB"/>
        </w:rPr>
      </w:pPr>
    </w:p>
    <w:p w14:paraId="0AC2A659" w14:textId="2CF21CE6" w:rsidR="009B636F" w:rsidRPr="00D2499E" w:rsidRDefault="009B636F" w:rsidP="00D2499E">
      <w:pPr>
        <w:pStyle w:val="NoSpacing"/>
        <w:numPr>
          <w:ilvl w:val="1"/>
          <w:numId w:val="14"/>
        </w:numPr>
        <w:rPr>
          <w:rFonts w:ascii="Calibri" w:hAnsi="Calibri" w:cs="Calibri"/>
          <w:sz w:val="24"/>
          <w:szCs w:val="24"/>
          <w:lang w:val="en-GB"/>
        </w:rPr>
      </w:pPr>
      <w:r w:rsidRPr="00D2499E">
        <w:rPr>
          <w:rFonts w:ascii="Calibri" w:hAnsi="Calibri" w:cs="Calibri"/>
          <w:sz w:val="24"/>
          <w:szCs w:val="24"/>
        </w:rPr>
        <w:t xml:space="preserve">To assist the Estates Manager with routine and everyday maintenance tasks, adopting a proactive approach to identifying and addressing issues around the site. Duties include, but are not limited to: replacing broken windows; general painting and decorating; unblocking sinks, toilets, grids and drains; fitting notice boards, whiteboards, shelves and coat hooks; changing light bulbs; carrying out door and window maintenance; repairing fixtures such as window catches; and mounting or hanging displays. Responsibilities required for the </w:t>
      </w:r>
      <w:proofErr w:type="gramStart"/>
      <w:r w:rsidRPr="00D2499E">
        <w:rPr>
          <w:rFonts w:ascii="Calibri" w:hAnsi="Calibri" w:cs="Calibri"/>
          <w:sz w:val="24"/>
          <w:szCs w:val="24"/>
        </w:rPr>
        <w:t>day to day</w:t>
      </w:r>
      <w:proofErr w:type="gramEnd"/>
      <w:r w:rsidRPr="00D2499E">
        <w:rPr>
          <w:rFonts w:ascii="Calibri" w:hAnsi="Calibri" w:cs="Calibri"/>
          <w:sz w:val="24"/>
          <w:szCs w:val="24"/>
        </w:rPr>
        <w:t xml:space="preserve"> appearance of the site as directed by the Estates Manager </w:t>
      </w:r>
    </w:p>
    <w:p w14:paraId="50640499" w14:textId="77777777" w:rsidR="00283EB6" w:rsidRPr="009B636F" w:rsidRDefault="00283EB6" w:rsidP="00527324">
      <w:pPr>
        <w:pStyle w:val="NoSpacing"/>
        <w:rPr>
          <w:rFonts w:ascii="Calibri" w:hAnsi="Calibri" w:cs="Calibri"/>
          <w:sz w:val="24"/>
          <w:szCs w:val="24"/>
          <w:lang w:val="en-GB"/>
        </w:rPr>
      </w:pPr>
    </w:p>
    <w:p w14:paraId="28114D68" w14:textId="77777777" w:rsidR="00283EB6" w:rsidRPr="00527324" w:rsidRDefault="00283EB6" w:rsidP="00527324">
      <w:pPr>
        <w:pStyle w:val="NoSpacing"/>
        <w:rPr>
          <w:rFonts w:asciiTheme="minorHAnsi" w:hAnsiTheme="minorHAnsi" w:cstheme="minorHAnsi"/>
          <w:sz w:val="24"/>
          <w:szCs w:val="24"/>
          <w:lang w:val="en-GB"/>
        </w:rPr>
      </w:pPr>
    </w:p>
    <w:p w14:paraId="3AD350DE" w14:textId="2E8CBFD8" w:rsidR="00283EB6" w:rsidRPr="00283EB6" w:rsidRDefault="00AE11EB" w:rsidP="00283EB6">
      <w:pPr>
        <w:pStyle w:val="NoSpacing"/>
        <w:numPr>
          <w:ilvl w:val="0"/>
          <w:numId w:val="14"/>
        </w:numPr>
        <w:rPr>
          <w:rFonts w:asciiTheme="minorHAnsi" w:hAnsiTheme="minorHAnsi"/>
          <w:b/>
          <w:sz w:val="24"/>
          <w:szCs w:val="24"/>
          <w:lang w:val="en-GB"/>
        </w:rPr>
      </w:pPr>
      <w:r w:rsidRPr="00283EB6">
        <w:rPr>
          <w:rFonts w:asciiTheme="minorHAnsi" w:hAnsiTheme="minorHAnsi" w:cstheme="minorHAnsi"/>
          <w:b/>
          <w:sz w:val="24"/>
          <w:szCs w:val="24"/>
          <w:lang w:val="en-GB"/>
        </w:rPr>
        <w:t>C</w:t>
      </w:r>
      <w:r w:rsidR="00A037B1">
        <w:rPr>
          <w:rFonts w:asciiTheme="minorHAnsi" w:hAnsiTheme="minorHAnsi" w:cstheme="minorHAnsi"/>
          <w:b/>
          <w:sz w:val="24"/>
          <w:szCs w:val="24"/>
          <w:lang w:val="en-GB"/>
        </w:rPr>
        <w:t>leaning</w:t>
      </w:r>
    </w:p>
    <w:p w14:paraId="57D2366E" w14:textId="77777777" w:rsidR="00283EB6" w:rsidRDefault="00283EB6" w:rsidP="00283EB6">
      <w:pPr>
        <w:pStyle w:val="ListParagraph"/>
        <w:rPr>
          <w:rFonts w:asciiTheme="minorHAnsi" w:hAnsiTheme="minorHAnsi" w:cstheme="minorHAnsi"/>
          <w:sz w:val="24"/>
          <w:szCs w:val="24"/>
          <w:lang w:val="en-GB"/>
        </w:rPr>
      </w:pPr>
    </w:p>
    <w:p w14:paraId="367EF560" w14:textId="57F96900" w:rsidR="00283EB6" w:rsidRDefault="00A037B1" w:rsidP="00283EB6">
      <w:pPr>
        <w:pStyle w:val="NoSpacing"/>
        <w:numPr>
          <w:ilvl w:val="1"/>
          <w:numId w:val="14"/>
        </w:numPr>
        <w:rPr>
          <w:rFonts w:asciiTheme="minorHAnsi" w:hAnsiTheme="minorHAnsi"/>
          <w:sz w:val="24"/>
          <w:szCs w:val="24"/>
          <w:lang w:val="en-GB"/>
        </w:rPr>
      </w:pPr>
      <w:r>
        <w:rPr>
          <w:rFonts w:asciiTheme="minorHAnsi" w:hAnsiTheme="minorHAnsi" w:cstheme="minorHAnsi"/>
          <w:sz w:val="24"/>
          <w:szCs w:val="24"/>
          <w:lang w:val="en-GB"/>
        </w:rPr>
        <w:t>T</w:t>
      </w:r>
      <w:r w:rsidR="00894AF2" w:rsidRPr="00283EB6">
        <w:rPr>
          <w:rFonts w:asciiTheme="minorHAnsi" w:hAnsiTheme="minorHAnsi" w:cstheme="minorHAnsi"/>
          <w:sz w:val="24"/>
          <w:szCs w:val="24"/>
          <w:lang w:val="en-GB"/>
        </w:rPr>
        <w:t xml:space="preserve">o </w:t>
      </w:r>
      <w:r w:rsidRPr="00A037B1">
        <w:rPr>
          <w:rFonts w:asciiTheme="minorHAnsi" w:hAnsiTheme="minorHAnsi" w:cstheme="minorHAnsi"/>
          <w:sz w:val="24"/>
          <w:szCs w:val="24"/>
          <w:lang w:val="en-GB"/>
        </w:rPr>
        <w:t>be available to support/assist staff and students that have a disability, should this be required.</w:t>
      </w:r>
    </w:p>
    <w:p w14:paraId="3F982E6E" w14:textId="77777777" w:rsidR="00283EB6" w:rsidRDefault="00283EB6" w:rsidP="00283EB6">
      <w:pPr>
        <w:pStyle w:val="ListParagraph"/>
        <w:rPr>
          <w:rFonts w:asciiTheme="minorHAnsi" w:hAnsiTheme="minorHAnsi" w:cstheme="minorHAnsi"/>
          <w:sz w:val="24"/>
          <w:szCs w:val="24"/>
          <w:lang w:val="en-GB"/>
        </w:rPr>
      </w:pPr>
    </w:p>
    <w:p w14:paraId="4E5D64ED" w14:textId="67DF4436" w:rsidR="00A037B1" w:rsidRPr="00A037B1" w:rsidRDefault="00A037B1" w:rsidP="00A037B1">
      <w:pPr>
        <w:pStyle w:val="NoSpacing"/>
        <w:numPr>
          <w:ilvl w:val="1"/>
          <w:numId w:val="14"/>
        </w:numPr>
        <w:rPr>
          <w:rFonts w:asciiTheme="minorHAnsi" w:hAnsiTheme="minorHAnsi"/>
          <w:sz w:val="24"/>
          <w:szCs w:val="24"/>
          <w:lang w:val="en-GB"/>
        </w:rPr>
      </w:pPr>
      <w:r>
        <w:rPr>
          <w:rFonts w:asciiTheme="minorHAnsi" w:hAnsiTheme="minorHAnsi" w:cstheme="minorHAnsi"/>
          <w:sz w:val="24"/>
          <w:szCs w:val="24"/>
          <w:lang w:val="en-GB"/>
        </w:rPr>
        <w:t>To assist the</w:t>
      </w:r>
      <w:r w:rsidR="008F011F">
        <w:rPr>
          <w:rFonts w:asciiTheme="minorHAnsi" w:hAnsiTheme="minorHAnsi" w:cstheme="minorHAnsi"/>
          <w:sz w:val="24"/>
          <w:szCs w:val="24"/>
          <w:lang w:val="en-GB"/>
        </w:rPr>
        <w:t xml:space="preserve"> </w:t>
      </w:r>
      <w:r>
        <w:rPr>
          <w:rFonts w:asciiTheme="minorHAnsi" w:hAnsiTheme="minorHAnsi" w:cstheme="minorHAnsi"/>
          <w:sz w:val="24"/>
          <w:szCs w:val="24"/>
          <w:lang w:val="en-GB"/>
        </w:rPr>
        <w:t>Estates Manager:</w:t>
      </w:r>
    </w:p>
    <w:p w14:paraId="4F7D91FD" w14:textId="2D51437E" w:rsidR="00A037B1" w:rsidRDefault="00A037B1" w:rsidP="00A037B1">
      <w:pPr>
        <w:pStyle w:val="NoSpacing"/>
        <w:numPr>
          <w:ilvl w:val="0"/>
          <w:numId w:val="17"/>
        </w:numPr>
        <w:rPr>
          <w:rFonts w:asciiTheme="minorHAnsi" w:hAnsiTheme="minorHAnsi"/>
          <w:sz w:val="24"/>
          <w:szCs w:val="24"/>
          <w:lang w:val="en-GB"/>
        </w:rPr>
      </w:pPr>
      <w:r w:rsidRPr="00A037B1">
        <w:rPr>
          <w:rFonts w:asciiTheme="minorHAnsi" w:hAnsiTheme="minorHAnsi"/>
          <w:sz w:val="24"/>
          <w:szCs w:val="24"/>
          <w:lang w:val="en-GB"/>
        </w:rPr>
        <w:lastRenderedPageBreak/>
        <w:t>in removing snow from main entrances and to treat paths and steps with salt during periods of ice and snow</w:t>
      </w:r>
    </w:p>
    <w:p w14:paraId="2196FA6A" w14:textId="77777777" w:rsidR="00A037B1" w:rsidRPr="00A037B1" w:rsidRDefault="00A037B1" w:rsidP="00A037B1">
      <w:pPr>
        <w:pStyle w:val="NoSpacing"/>
        <w:ind w:left="851"/>
        <w:rPr>
          <w:rFonts w:asciiTheme="minorHAnsi" w:hAnsiTheme="minorHAnsi"/>
          <w:sz w:val="24"/>
          <w:szCs w:val="24"/>
          <w:lang w:val="en-GB"/>
        </w:rPr>
      </w:pPr>
    </w:p>
    <w:p w14:paraId="1F5667C3" w14:textId="77777777" w:rsidR="00A037B1" w:rsidRPr="00A037B1" w:rsidRDefault="00A037B1" w:rsidP="00A037B1">
      <w:pPr>
        <w:pStyle w:val="NoSpacing"/>
        <w:numPr>
          <w:ilvl w:val="0"/>
          <w:numId w:val="17"/>
        </w:numPr>
        <w:rPr>
          <w:rFonts w:asciiTheme="minorHAnsi" w:hAnsiTheme="minorHAnsi"/>
          <w:sz w:val="24"/>
          <w:szCs w:val="24"/>
          <w:lang w:val="en-GB"/>
        </w:rPr>
      </w:pPr>
      <w:r w:rsidRPr="00A037B1">
        <w:rPr>
          <w:rFonts w:asciiTheme="minorHAnsi" w:hAnsiTheme="minorHAnsi"/>
          <w:sz w:val="24"/>
          <w:szCs w:val="24"/>
          <w:lang w:val="en-GB"/>
        </w:rPr>
        <w:t>in collecting litter from collection points and removing to bin areas</w:t>
      </w:r>
    </w:p>
    <w:p w14:paraId="412297CF" w14:textId="77777777" w:rsidR="00A037B1" w:rsidRDefault="00A037B1" w:rsidP="00A037B1">
      <w:pPr>
        <w:pStyle w:val="NoSpacing"/>
        <w:ind w:left="1077"/>
        <w:rPr>
          <w:rFonts w:asciiTheme="minorHAnsi" w:hAnsiTheme="minorHAnsi"/>
          <w:sz w:val="24"/>
          <w:szCs w:val="24"/>
          <w:lang w:val="en-GB"/>
        </w:rPr>
      </w:pPr>
    </w:p>
    <w:p w14:paraId="50D756F1" w14:textId="05DE6DAF" w:rsidR="00A037B1" w:rsidRPr="00A037B1" w:rsidRDefault="00A037B1" w:rsidP="00A037B1">
      <w:pPr>
        <w:pStyle w:val="NoSpacing"/>
        <w:numPr>
          <w:ilvl w:val="0"/>
          <w:numId w:val="17"/>
        </w:numPr>
        <w:rPr>
          <w:rFonts w:asciiTheme="minorHAnsi" w:hAnsiTheme="minorHAnsi"/>
          <w:sz w:val="24"/>
          <w:szCs w:val="24"/>
          <w:lang w:val="en-GB"/>
        </w:rPr>
      </w:pPr>
      <w:r w:rsidRPr="00A037B1">
        <w:rPr>
          <w:rFonts w:asciiTheme="minorHAnsi" w:hAnsiTheme="minorHAnsi"/>
          <w:sz w:val="24"/>
          <w:szCs w:val="24"/>
          <w:lang w:val="en-GB"/>
        </w:rPr>
        <w:t>to report blocked drains and gullies</w:t>
      </w:r>
    </w:p>
    <w:p w14:paraId="430D3437" w14:textId="77777777" w:rsidR="00A037B1" w:rsidRDefault="00A037B1" w:rsidP="00A037B1">
      <w:pPr>
        <w:pStyle w:val="NoSpacing"/>
        <w:ind w:left="1077"/>
        <w:rPr>
          <w:rFonts w:asciiTheme="minorHAnsi" w:hAnsiTheme="minorHAnsi"/>
          <w:sz w:val="24"/>
          <w:szCs w:val="24"/>
          <w:lang w:val="en-GB"/>
        </w:rPr>
      </w:pPr>
    </w:p>
    <w:p w14:paraId="72A7A9EB" w14:textId="67265FC6" w:rsidR="00A037B1" w:rsidRPr="00A037B1" w:rsidRDefault="00A037B1" w:rsidP="00A037B1">
      <w:pPr>
        <w:pStyle w:val="NoSpacing"/>
        <w:numPr>
          <w:ilvl w:val="0"/>
          <w:numId w:val="17"/>
        </w:numPr>
        <w:rPr>
          <w:rFonts w:asciiTheme="minorHAnsi" w:hAnsiTheme="minorHAnsi"/>
          <w:sz w:val="24"/>
          <w:szCs w:val="24"/>
          <w:lang w:val="en-GB"/>
        </w:rPr>
      </w:pPr>
      <w:r w:rsidRPr="00A037B1">
        <w:rPr>
          <w:rFonts w:asciiTheme="minorHAnsi" w:hAnsiTheme="minorHAnsi"/>
          <w:sz w:val="24"/>
          <w:szCs w:val="24"/>
          <w:lang w:val="en-GB"/>
        </w:rPr>
        <w:t>in ensuring that general surrounds of the buildings are tidy and litter free;</w:t>
      </w:r>
    </w:p>
    <w:p w14:paraId="7A49DFE8" w14:textId="77777777" w:rsidR="00A037B1" w:rsidRDefault="00A037B1" w:rsidP="00A037B1">
      <w:pPr>
        <w:pStyle w:val="ListParagraph"/>
        <w:rPr>
          <w:rFonts w:asciiTheme="minorHAnsi" w:hAnsiTheme="minorHAnsi"/>
          <w:sz w:val="24"/>
          <w:szCs w:val="24"/>
          <w:lang w:val="en-GB"/>
        </w:rPr>
      </w:pPr>
    </w:p>
    <w:p w14:paraId="31E6B210" w14:textId="7576F44B" w:rsidR="00A037B1" w:rsidRDefault="00A037B1" w:rsidP="00A037B1">
      <w:pPr>
        <w:pStyle w:val="NoSpacing"/>
        <w:numPr>
          <w:ilvl w:val="1"/>
          <w:numId w:val="14"/>
        </w:numPr>
        <w:rPr>
          <w:rFonts w:asciiTheme="minorHAnsi" w:hAnsiTheme="minorHAnsi"/>
          <w:sz w:val="24"/>
          <w:szCs w:val="24"/>
          <w:lang w:val="en-GB"/>
        </w:rPr>
      </w:pPr>
      <w:r>
        <w:rPr>
          <w:rFonts w:asciiTheme="minorHAnsi" w:hAnsiTheme="minorHAnsi"/>
          <w:sz w:val="24"/>
          <w:szCs w:val="24"/>
          <w:lang w:val="en-GB"/>
        </w:rPr>
        <w:t>To assist cleaning staff in the provision of cleaning cover during periods of staff shortage.</w:t>
      </w:r>
    </w:p>
    <w:p w14:paraId="236A1733" w14:textId="77777777" w:rsidR="00A037B1" w:rsidRDefault="00A037B1" w:rsidP="00A037B1">
      <w:pPr>
        <w:pStyle w:val="ListParagraph"/>
        <w:rPr>
          <w:rFonts w:asciiTheme="minorHAnsi" w:hAnsiTheme="minorHAnsi"/>
          <w:sz w:val="24"/>
          <w:szCs w:val="24"/>
          <w:lang w:val="en-GB"/>
        </w:rPr>
      </w:pPr>
    </w:p>
    <w:p w14:paraId="6F86DA1A" w14:textId="48E4365E" w:rsidR="00A037B1" w:rsidRPr="00A037B1" w:rsidRDefault="00A037B1" w:rsidP="00A037B1">
      <w:pPr>
        <w:pStyle w:val="NoSpacing"/>
        <w:numPr>
          <w:ilvl w:val="1"/>
          <w:numId w:val="14"/>
        </w:numPr>
        <w:rPr>
          <w:rFonts w:asciiTheme="minorHAnsi" w:hAnsiTheme="minorHAnsi"/>
          <w:sz w:val="24"/>
          <w:szCs w:val="24"/>
          <w:lang w:val="en-GB"/>
        </w:rPr>
      </w:pPr>
      <w:r>
        <w:rPr>
          <w:rFonts w:asciiTheme="minorHAnsi" w:hAnsiTheme="minorHAnsi"/>
          <w:sz w:val="24"/>
          <w:szCs w:val="24"/>
          <w:lang w:val="en-GB"/>
        </w:rPr>
        <w:t>To undertake the cleaning of special areas (if required).</w:t>
      </w:r>
    </w:p>
    <w:p w14:paraId="6859BADC" w14:textId="77777777" w:rsidR="00283EB6" w:rsidRDefault="00283EB6" w:rsidP="00283EB6">
      <w:pPr>
        <w:pStyle w:val="NoSpacing"/>
        <w:rPr>
          <w:rFonts w:asciiTheme="minorHAnsi" w:hAnsiTheme="minorHAnsi"/>
          <w:sz w:val="24"/>
          <w:szCs w:val="24"/>
          <w:lang w:val="en-GB"/>
        </w:rPr>
      </w:pPr>
    </w:p>
    <w:p w14:paraId="55627ECF" w14:textId="77777777" w:rsidR="00283EB6" w:rsidRPr="00283EB6" w:rsidRDefault="00283EB6" w:rsidP="00283EB6">
      <w:pPr>
        <w:pStyle w:val="NoSpacing"/>
        <w:rPr>
          <w:rFonts w:asciiTheme="minorHAnsi" w:hAnsiTheme="minorHAnsi"/>
          <w:sz w:val="24"/>
          <w:szCs w:val="24"/>
          <w:lang w:val="en-GB"/>
        </w:rPr>
      </w:pPr>
    </w:p>
    <w:p w14:paraId="3EA7B2D3" w14:textId="4FE7414D" w:rsidR="00283EB6" w:rsidRPr="00D74CAE" w:rsidRDefault="00A037B1" w:rsidP="00283EB6">
      <w:pPr>
        <w:pStyle w:val="NoSpacing"/>
        <w:numPr>
          <w:ilvl w:val="0"/>
          <w:numId w:val="14"/>
        </w:numPr>
        <w:rPr>
          <w:rFonts w:asciiTheme="minorHAnsi" w:hAnsiTheme="minorHAnsi"/>
          <w:b/>
          <w:sz w:val="24"/>
          <w:szCs w:val="24"/>
          <w:lang w:val="en-GB"/>
        </w:rPr>
      </w:pPr>
      <w:r>
        <w:rPr>
          <w:rFonts w:asciiTheme="minorHAnsi" w:hAnsiTheme="minorHAnsi" w:cstheme="minorHAnsi"/>
          <w:b/>
          <w:sz w:val="24"/>
          <w:szCs w:val="24"/>
          <w:lang w:val="en-GB"/>
        </w:rPr>
        <w:t>Locking Up and Unlocking of Buildings &amp; General Security of Premises</w:t>
      </w:r>
    </w:p>
    <w:p w14:paraId="17F573DE" w14:textId="77777777" w:rsidR="00D74CAE" w:rsidRPr="00283EB6" w:rsidRDefault="00D74CAE" w:rsidP="00D74CAE">
      <w:pPr>
        <w:pStyle w:val="NoSpacing"/>
        <w:ind w:left="567"/>
        <w:rPr>
          <w:rFonts w:asciiTheme="minorHAnsi" w:hAnsiTheme="minorHAnsi"/>
          <w:b/>
          <w:sz w:val="24"/>
          <w:szCs w:val="24"/>
          <w:lang w:val="en-GB"/>
        </w:rPr>
      </w:pPr>
    </w:p>
    <w:p w14:paraId="42842A82" w14:textId="77777777" w:rsidR="00283EB6" w:rsidRDefault="00283EB6" w:rsidP="00283EB6">
      <w:pPr>
        <w:pStyle w:val="ListParagraph"/>
        <w:rPr>
          <w:rFonts w:asciiTheme="minorHAnsi" w:hAnsiTheme="minorHAnsi" w:cstheme="minorHAnsi"/>
          <w:sz w:val="24"/>
          <w:szCs w:val="24"/>
          <w:lang w:val="en-GB"/>
        </w:rPr>
      </w:pPr>
    </w:p>
    <w:p w14:paraId="3A2AFF23" w14:textId="77777777" w:rsidR="00A037B1" w:rsidRDefault="002540FF" w:rsidP="00A037B1">
      <w:pPr>
        <w:pStyle w:val="NoSpacing"/>
        <w:numPr>
          <w:ilvl w:val="1"/>
          <w:numId w:val="14"/>
        </w:numPr>
        <w:rPr>
          <w:rFonts w:asciiTheme="minorHAnsi" w:hAnsiTheme="minorHAnsi" w:cstheme="minorHAnsi"/>
          <w:sz w:val="24"/>
          <w:szCs w:val="24"/>
          <w:lang w:val="en-GB"/>
        </w:rPr>
      </w:pPr>
      <w:r w:rsidRPr="00283EB6">
        <w:rPr>
          <w:rFonts w:asciiTheme="minorHAnsi" w:hAnsiTheme="minorHAnsi" w:cstheme="minorHAnsi"/>
          <w:sz w:val="24"/>
          <w:szCs w:val="24"/>
          <w:lang w:val="en-GB"/>
        </w:rPr>
        <w:t xml:space="preserve">Work </w:t>
      </w:r>
      <w:r w:rsidR="00A037B1">
        <w:rPr>
          <w:rFonts w:asciiTheme="minorHAnsi" w:hAnsiTheme="minorHAnsi" w:cstheme="minorHAnsi"/>
          <w:sz w:val="24"/>
          <w:szCs w:val="24"/>
          <w:lang w:val="en-GB"/>
        </w:rPr>
        <w:t xml:space="preserve">To </w:t>
      </w:r>
      <w:r w:rsidR="00A037B1" w:rsidRPr="00A037B1">
        <w:rPr>
          <w:rFonts w:asciiTheme="minorHAnsi" w:hAnsiTheme="minorHAnsi" w:cstheme="minorHAnsi"/>
          <w:sz w:val="24"/>
          <w:szCs w:val="24"/>
          <w:lang w:val="en-GB"/>
        </w:rPr>
        <w:t>assist in the opening of the buildings and switching off alarms, when required.</w:t>
      </w:r>
    </w:p>
    <w:p w14:paraId="2A43BABA" w14:textId="77777777" w:rsidR="00D74CAE" w:rsidRDefault="00D74CAE" w:rsidP="00D74CAE">
      <w:pPr>
        <w:pStyle w:val="NoSpacing"/>
        <w:ind w:left="851"/>
        <w:rPr>
          <w:rFonts w:asciiTheme="minorHAnsi" w:hAnsiTheme="minorHAnsi" w:cstheme="minorHAnsi"/>
          <w:sz w:val="24"/>
          <w:szCs w:val="24"/>
          <w:lang w:val="en-GB"/>
        </w:rPr>
      </w:pPr>
    </w:p>
    <w:p w14:paraId="7FBB35E8" w14:textId="77777777" w:rsidR="00D74CAE" w:rsidRDefault="00D74CAE" w:rsidP="00D74CAE">
      <w:pPr>
        <w:pStyle w:val="NoSpacing"/>
        <w:ind w:left="567"/>
        <w:rPr>
          <w:rFonts w:asciiTheme="minorHAnsi" w:hAnsiTheme="minorHAnsi" w:cstheme="minorHAnsi"/>
          <w:sz w:val="24"/>
          <w:szCs w:val="24"/>
          <w:lang w:val="en-GB"/>
        </w:rPr>
      </w:pPr>
    </w:p>
    <w:p w14:paraId="486FE91B" w14:textId="77777777" w:rsidR="00A037B1" w:rsidRDefault="00A037B1" w:rsidP="00A037B1">
      <w:pPr>
        <w:pStyle w:val="NoSpacing"/>
        <w:rPr>
          <w:rFonts w:asciiTheme="minorHAnsi" w:hAnsiTheme="minorHAnsi" w:cstheme="minorHAnsi"/>
          <w:sz w:val="24"/>
          <w:szCs w:val="24"/>
          <w:lang w:val="en-GB"/>
        </w:rPr>
      </w:pPr>
    </w:p>
    <w:p w14:paraId="24922B43" w14:textId="77777777" w:rsidR="00A037B1" w:rsidRDefault="00A037B1" w:rsidP="00A037B1">
      <w:pPr>
        <w:pStyle w:val="NoSpacing"/>
        <w:numPr>
          <w:ilvl w:val="1"/>
          <w:numId w:val="14"/>
        </w:numPr>
        <w:rPr>
          <w:rFonts w:asciiTheme="minorHAnsi" w:hAnsiTheme="minorHAnsi" w:cstheme="minorHAnsi"/>
          <w:sz w:val="24"/>
          <w:szCs w:val="24"/>
          <w:lang w:val="en-GB"/>
        </w:rPr>
      </w:pPr>
      <w:r w:rsidRPr="00A037B1">
        <w:rPr>
          <w:rFonts w:asciiTheme="minorHAnsi" w:hAnsiTheme="minorHAnsi" w:cstheme="minorHAnsi"/>
          <w:sz w:val="24"/>
          <w:szCs w:val="24"/>
          <w:lang w:val="en-GB"/>
        </w:rPr>
        <w:t>To ensure that the premises are vacated before securing.</w:t>
      </w:r>
    </w:p>
    <w:p w14:paraId="16926343" w14:textId="77777777" w:rsidR="00A037B1" w:rsidRDefault="00A037B1" w:rsidP="00A037B1">
      <w:pPr>
        <w:pStyle w:val="ListParagraph"/>
        <w:rPr>
          <w:rFonts w:asciiTheme="minorHAnsi" w:hAnsiTheme="minorHAnsi" w:cstheme="minorHAnsi"/>
          <w:sz w:val="24"/>
          <w:szCs w:val="24"/>
          <w:lang w:val="en-GB"/>
        </w:rPr>
      </w:pPr>
    </w:p>
    <w:p w14:paraId="4A5D9211" w14:textId="77777777" w:rsidR="00A037B1" w:rsidRDefault="00A037B1" w:rsidP="00A037B1">
      <w:pPr>
        <w:pStyle w:val="NoSpacing"/>
        <w:numPr>
          <w:ilvl w:val="1"/>
          <w:numId w:val="14"/>
        </w:numPr>
        <w:rPr>
          <w:rFonts w:asciiTheme="minorHAnsi" w:hAnsiTheme="minorHAnsi" w:cstheme="minorHAnsi"/>
          <w:sz w:val="24"/>
          <w:szCs w:val="24"/>
          <w:lang w:val="en-GB"/>
        </w:rPr>
      </w:pPr>
      <w:r w:rsidRPr="00A037B1">
        <w:rPr>
          <w:rFonts w:asciiTheme="minorHAnsi" w:hAnsiTheme="minorHAnsi" w:cstheme="minorHAnsi"/>
          <w:sz w:val="24"/>
          <w:szCs w:val="24"/>
          <w:lang w:val="en-GB"/>
        </w:rPr>
        <w:t>To ensure that the buildings are secured, including windows, outbuildings and gates, and alarms (burglar and fire) are set and working before leaving the site.</w:t>
      </w:r>
    </w:p>
    <w:p w14:paraId="02B97F01" w14:textId="77777777" w:rsidR="00A037B1" w:rsidRDefault="00A037B1" w:rsidP="00A037B1">
      <w:pPr>
        <w:pStyle w:val="ListParagraph"/>
        <w:rPr>
          <w:rFonts w:asciiTheme="minorHAnsi" w:hAnsiTheme="minorHAnsi" w:cstheme="minorHAnsi"/>
          <w:sz w:val="24"/>
          <w:szCs w:val="24"/>
          <w:lang w:val="en-GB"/>
        </w:rPr>
      </w:pPr>
    </w:p>
    <w:p w14:paraId="5A9AA35E" w14:textId="77777777" w:rsidR="00A037B1" w:rsidRDefault="00A037B1" w:rsidP="00A037B1">
      <w:pPr>
        <w:pStyle w:val="NoSpacing"/>
        <w:numPr>
          <w:ilvl w:val="1"/>
          <w:numId w:val="14"/>
        </w:numPr>
        <w:rPr>
          <w:rFonts w:asciiTheme="minorHAnsi" w:hAnsiTheme="minorHAnsi" w:cstheme="minorHAnsi"/>
          <w:sz w:val="24"/>
          <w:szCs w:val="24"/>
          <w:lang w:val="en-GB"/>
        </w:rPr>
      </w:pPr>
      <w:r w:rsidRPr="00A037B1">
        <w:rPr>
          <w:rFonts w:asciiTheme="minorHAnsi" w:hAnsiTheme="minorHAnsi" w:cstheme="minorHAnsi"/>
          <w:sz w:val="24"/>
          <w:szCs w:val="24"/>
          <w:lang w:val="en-GB"/>
        </w:rPr>
        <w:t>To attend the site outside of normal working hours in the event of an emergency call-out and to take appropriate action in the event of a call-out.</w:t>
      </w:r>
    </w:p>
    <w:p w14:paraId="797A2E1A" w14:textId="77777777" w:rsidR="00A037B1" w:rsidRDefault="00A037B1" w:rsidP="00A037B1">
      <w:pPr>
        <w:pStyle w:val="ListParagraph"/>
        <w:rPr>
          <w:rFonts w:asciiTheme="minorHAnsi" w:hAnsiTheme="minorHAnsi" w:cstheme="minorHAnsi"/>
          <w:sz w:val="24"/>
          <w:szCs w:val="24"/>
          <w:lang w:val="en-GB"/>
        </w:rPr>
      </w:pPr>
    </w:p>
    <w:p w14:paraId="2D6662A5" w14:textId="23BE67A3" w:rsidR="00283EB6" w:rsidRPr="00A037B1" w:rsidRDefault="00A037B1" w:rsidP="00A037B1">
      <w:pPr>
        <w:pStyle w:val="NoSpacing"/>
        <w:numPr>
          <w:ilvl w:val="1"/>
          <w:numId w:val="14"/>
        </w:numPr>
        <w:rPr>
          <w:rFonts w:asciiTheme="minorHAnsi" w:hAnsiTheme="minorHAnsi" w:cstheme="minorHAnsi"/>
          <w:sz w:val="24"/>
          <w:szCs w:val="24"/>
          <w:lang w:val="en-GB"/>
        </w:rPr>
      </w:pPr>
      <w:r w:rsidRPr="00A037B1">
        <w:rPr>
          <w:rFonts w:asciiTheme="minorHAnsi" w:hAnsiTheme="minorHAnsi" w:cstheme="minorHAnsi"/>
          <w:sz w:val="24"/>
          <w:szCs w:val="24"/>
          <w:lang w:val="en-GB"/>
        </w:rPr>
        <w:t>To organize the boarding up of windows for security purposes.</w:t>
      </w:r>
    </w:p>
    <w:p w14:paraId="4BE31714" w14:textId="77777777" w:rsidR="00283EB6" w:rsidRDefault="00283EB6" w:rsidP="00283EB6">
      <w:pPr>
        <w:pStyle w:val="NoSpacing"/>
        <w:rPr>
          <w:rFonts w:ascii="Calibri" w:hAnsi="Calibri" w:cs="Arial"/>
          <w:b/>
          <w:sz w:val="24"/>
          <w:szCs w:val="24"/>
          <w:lang w:val="en-GB"/>
        </w:rPr>
      </w:pPr>
    </w:p>
    <w:p w14:paraId="61F92A83" w14:textId="77777777" w:rsidR="00283EB6" w:rsidRDefault="00283EB6" w:rsidP="00283EB6">
      <w:pPr>
        <w:pStyle w:val="NoSpacing"/>
        <w:rPr>
          <w:rFonts w:ascii="Calibri" w:hAnsi="Calibri" w:cs="Arial"/>
          <w:b/>
          <w:sz w:val="24"/>
          <w:szCs w:val="24"/>
          <w:lang w:val="en-GB"/>
        </w:rPr>
      </w:pPr>
    </w:p>
    <w:p w14:paraId="262230F0" w14:textId="56684784" w:rsidR="00A037B1" w:rsidRDefault="00AE11EB" w:rsidP="00A037B1">
      <w:pPr>
        <w:pStyle w:val="NoSpacing"/>
        <w:numPr>
          <w:ilvl w:val="0"/>
          <w:numId w:val="14"/>
        </w:numPr>
        <w:rPr>
          <w:rFonts w:asciiTheme="minorHAnsi" w:hAnsiTheme="minorHAnsi"/>
          <w:b/>
          <w:sz w:val="24"/>
          <w:szCs w:val="24"/>
          <w:lang w:val="en-GB"/>
        </w:rPr>
      </w:pPr>
      <w:r w:rsidRPr="00283EB6">
        <w:rPr>
          <w:rFonts w:ascii="Calibri" w:hAnsi="Calibri" w:cs="Arial"/>
          <w:b/>
          <w:sz w:val="24"/>
          <w:szCs w:val="24"/>
          <w:lang w:val="en-GB"/>
        </w:rPr>
        <w:t>St</w:t>
      </w:r>
      <w:r w:rsidR="00A037B1">
        <w:rPr>
          <w:rFonts w:ascii="Calibri" w:hAnsi="Calibri" w:cs="Arial"/>
          <w:b/>
          <w:sz w:val="24"/>
          <w:szCs w:val="24"/>
          <w:lang w:val="en-GB"/>
        </w:rPr>
        <w:t>affing</w:t>
      </w:r>
    </w:p>
    <w:p w14:paraId="798C8178" w14:textId="1E4FD5BA" w:rsidR="00A037B1" w:rsidRPr="006B1617" w:rsidRDefault="00A037B1" w:rsidP="00A037B1">
      <w:pPr>
        <w:pStyle w:val="NoSpacing"/>
        <w:rPr>
          <w:rFonts w:asciiTheme="minorHAnsi" w:hAnsiTheme="minorHAnsi"/>
          <w:bCs/>
          <w:sz w:val="24"/>
          <w:szCs w:val="24"/>
          <w:lang w:val="en-GB"/>
        </w:rPr>
      </w:pPr>
    </w:p>
    <w:p w14:paraId="3F898723" w14:textId="77777777" w:rsidR="006B1617" w:rsidRDefault="006B1617" w:rsidP="006B1617">
      <w:pPr>
        <w:pStyle w:val="NoSpacing"/>
        <w:numPr>
          <w:ilvl w:val="1"/>
          <w:numId w:val="14"/>
        </w:numPr>
        <w:rPr>
          <w:rFonts w:asciiTheme="minorHAnsi" w:hAnsiTheme="minorHAnsi"/>
          <w:bCs/>
          <w:sz w:val="24"/>
          <w:szCs w:val="24"/>
          <w:lang w:val="en-GB"/>
        </w:rPr>
      </w:pPr>
      <w:r w:rsidRPr="006B1617">
        <w:rPr>
          <w:rFonts w:asciiTheme="minorHAnsi" w:hAnsiTheme="minorHAnsi"/>
          <w:bCs/>
          <w:sz w:val="24"/>
          <w:szCs w:val="24"/>
          <w:lang w:val="en-GB"/>
        </w:rPr>
        <w:t>To cover for absent site staff, and to work weekends when required.</w:t>
      </w:r>
    </w:p>
    <w:p w14:paraId="46B0FBD3" w14:textId="77777777" w:rsidR="006B1617" w:rsidRDefault="006B1617" w:rsidP="006B1617">
      <w:pPr>
        <w:pStyle w:val="NoSpacing"/>
        <w:rPr>
          <w:rFonts w:asciiTheme="minorHAnsi" w:hAnsiTheme="minorHAnsi"/>
          <w:bCs/>
          <w:sz w:val="24"/>
          <w:szCs w:val="24"/>
          <w:lang w:val="en-GB"/>
        </w:rPr>
      </w:pPr>
    </w:p>
    <w:p w14:paraId="54383D31" w14:textId="77777777" w:rsidR="006B1617" w:rsidRDefault="006B1617" w:rsidP="006B1617">
      <w:pPr>
        <w:pStyle w:val="NoSpacing"/>
        <w:numPr>
          <w:ilvl w:val="1"/>
          <w:numId w:val="14"/>
        </w:numPr>
        <w:rPr>
          <w:rFonts w:asciiTheme="minorHAnsi" w:hAnsiTheme="minorHAnsi"/>
          <w:bCs/>
          <w:sz w:val="24"/>
          <w:szCs w:val="24"/>
          <w:lang w:val="en-GB"/>
        </w:rPr>
      </w:pPr>
      <w:r w:rsidRPr="006B1617">
        <w:rPr>
          <w:rFonts w:asciiTheme="minorHAnsi" w:hAnsiTheme="minorHAnsi"/>
          <w:bCs/>
          <w:sz w:val="24"/>
          <w:szCs w:val="24"/>
          <w:lang w:val="en-GB"/>
        </w:rPr>
        <w:t>Work collaboratively as part of a team to share good practice.</w:t>
      </w:r>
    </w:p>
    <w:p w14:paraId="0C905DA4" w14:textId="77777777" w:rsidR="006B1617" w:rsidRDefault="006B1617" w:rsidP="006B1617">
      <w:pPr>
        <w:pStyle w:val="ListParagraph"/>
        <w:rPr>
          <w:rFonts w:asciiTheme="minorHAnsi" w:hAnsiTheme="minorHAnsi"/>
          <w:bCs/>
          <w:sz w:val="24"/>
          <w:szCs w:val="24"/>
          <w:lang w:val="en-GB"/>
        </w:rPr>
      </w:pPr>
    </w:p>
    <w:p w14:paraId="3F49FAF9" w14:textId="77777777" w:rsidR="006B1617" w:rsidRDefault="006B1617" w:rsidP="006B1617">
      <w:pPr>
        <w:pStyle w:val="NoSpacing"/>
        <w:numPr>
          <w:ilvl w:val="1"/>
          <w:numId w:val="14"/>
        </w:numPr>
        <w:rPr>
          <w:rFonts w:asciiTheme="minorHAnsi" w:hAnsiTheme="minorHAnsi"/>
          <w:bCs/>
          <w:sz w:val="24"/>
          <w:szCs w:val="24"/>
          <w:lang w:val="en-GB"/>
        </w:rPr>
      </w:pPr>
      <w:r w:rsidRPr="006B1617">
        <w:rPr>
          <w:rFonts w:asciiTheme="minorHAnsi" w:hAnsiTheme="minorHAnsi"/>
          <w:bCs/>
          <w:sz w:val="24"/>
          <w:szCs w:val="24"/>
          <w:lang w:val="en-GB"/>
        </w:rPr>
        <w:t>Work flexibly providing cover for absent colleagues when required.</w:t>
      </w:r>
    </w:p>
    <w:p w14:paraId="142E0A89" w14:textId="77777777" w:rsidR="006B1617" w:rsidRDefault="006B1617" w:rsidP="006B1617">
      <w:pPr>
        <w:pStyle w:val="ListParagraph"/>
        <w:rPr>
          <w:rFonts w:asciiTheme="minorHAnsi" w:hAnsiTheme="minorHAnsi"/>
          <w:bCs/>
          <w:sz w:val="24"/>
          <w:szCs w:val="24"/>
          <w:lang w:val="en-GB"/>
        </w:rPr>
      </w:pPr>
    </w:p>
    <w:p w14:paraId="71BA5283" w14:textId="1BFD68D7" w:rsidR="006B1617" w:rsidRPr="006B1617" w:rsidRDefault="006B1617" w:rsidP="006B1617">
      <w:pPr>
        <w:pStyle w:val="NoSpacing"/>
        <w:numPr>
          <w:ilvl w:val="1"/>
          <w:numId w:val="14"/>
        </w:numPr>
        <w:rPr>
          <w:rFonts w:asciiTheme="minorHAnsi" w:hAnsiTheme="minorHAnsi"/>
          <w:bCs/>
          <w:sz w:val="24"/>
          <w:szCs w:val="24"/>
          <w:lang w:val="en-GB"/>
        </w:rPr>
      </w:pPr>
      <w:r w:rsidRPr="006B1617">
        <w:rPr>
          <w:rFonts w:asciiTheme="minorHAnsi" w:hAnsiTheme="minorHAnsi"/>
          <w:bCs/>
          <w:sz w:val="24"/>
          <w:szCs w:val="24"/>
          <w:lang w:val="en-GB"/>
        </w:rPr>
        <w:t>Participate in continual professional development and coaching and mentoring to</w:t>
      </w:r>
      <w:r>
        <w:rPr>
          <w:rFonts w:asciiTheme="minorHAnsi" w:hAnsiTheme="minorHAnsi"/>
          <w:bCs/>
          <w:sz w:val="24"/>
          <w:szCs w:val="24"/>
          <w:lang w:val="en-GB"/>
        </w:rPr>
        <w:t xml:space="preserve"> </w:t>
      </w:r>
      <w:r w:rsidRPr="006B1617">
        <w:rPr>
          <w:rFonts w:asciiTheme="minorHAnsi" w:hAnsiTheme="minorHAnsi"/>
          <w:bCs/>
          <w:sz w:val="24"/>
          <w:szCs w:val="24"/>
          <w:lang w:val="en-GB"/>
        </w:rPr>
        <w:t>enhance and share good practice.</w:t>
      </w:r>
    </w:p>
    <w:p w14:paraId="6493D333" w14:textId="559E334F" w:rsidR="00A037B1" w:rsidRDefault="00A037B1" w:rsidP="00A037B1">
      <w:pPr>
        <w:pStyle w:val="NoSpacing"/>
        <w:rPr>
          <w:rFonts w:asciiTheme="minorHAnsi" w:hAnsiTheme="minorHAnsi"/>
          <w:b/>
          <w:sz w:val="24"/>
          <w:szCs w:val="24"/>
          <w:lang w:val="en-GB"/>
        </w:rPr>
      </w:pPr>
    </w:p>
    <w:p w14:paraId="312336B7" w14:textId="77777777" w:rsidR="006B1617" w:rsidRPr="00A037B1" w:rsidRDefault="006B1617" w:rsidP="00A037B1">
      <w:pPr>
        <w:pStyle w:val="NoSpacing"/>
        <w:rPr>
          <w:rFonts w:asciiTheme="minorHAnsi" w:hAnsiTheme="minorHAnsi"/>
          <w:b/>
          <w:sz w:val="24"/>
          <w:szCs w:val="24"/>
          <w:lang w:val="en-GB"/>
        </w:rPr>
      </w:pPr>
    </w:p>
    <w:p w14:paraId="596A3E34" w14:textId="55A40BB9" w:rsidR="00A037B1" w:rsidRPr="00283EB6" w:rsidRDefault="00A037B1" w:rsidP="00283EB6">
      <w:pPr>
        <w:pStyle w:val="NoSpacing"/>
        <w:numPr>
          <w:ilvl w:val="0"/>
          <w:numId w:val="14"/>
        </w:numPr>
        <w:rPr>
          <w:rFonts w:asciiTheme="minorHAnsi" w:hAnsiTheme="minorHAnsi"/>
          <w:b/>
          <w:sz w:val="24"/>
          <w:szCs w:val="24"/>
          <w:lang w:val="en-GB"/>
        </w:rPr>
      </w:pPr>
      <w:r>
        <w:rPr>
          <w:rFonts w:ascii="Calibri" w:hAnsi="Calibri" w:cs="Arial"/>
          <w:b/>
          <w:sz w:val="24"/>
          <w:szCs w:val="24"/>
          <w:lang w:val="en-GB"/>
        </w:rPr>
        <w:lastRenderedPageBreak/>
        <w:t>Students</w:t>
      </w:r>
    </w:p>
    <w:p w14:paraId="01E67313" w14:textId="77777777" w:rsidR="00283EB6" w:rsidRPr="006B1617" w:rsidRDefault="00283EB6" w:rsidP="006B1617">
      <w:pPr>
        <w:rPr>
          <w:rFonts w:ascii="Calibri" w:hAnsi="Calibri" w:cs="Arial"/>
          <w:b/>
          <w:sz w:val="24"/>
          <w:szCs w:val="24"/>
          <w:lang w:val="en-GB"/>
        </w:rPr>
      </w:pPr>
    </w:p>
    <w:p w14:paraId="00D93E2D" w14:textId="77777777" w:rsidR="00283EB6" w:rsidRPr="00283EB6" w:rsidRDefault="00AE11EB" w:rsidP="00804F73">
      <w:pPr>
        <w:pStyle w:val="NoSpacing"/>
        <w:rPr>
          <w:rFonts w:asciiTheme="minorHAnsi" w:hAnsiTheme="minorHAnsi"/>
          <w:sz w:val="24"/>
          <w:szCs w:val="24"/>
          <w:lang w:val="en-GB"/>
        </w:rPr>
      </w:pPr>
      <w:r w:rsidRPr="00283EB6">
        <w:rPr>
          <w:rFonts w:ascii="Calibri" w:hAnsi="Calibri" w:cs="Arial"/>
          <w:b/>
          <w:sz w:val="24"/>
          <w:szCs w:val="24"/>
          <w:lang w:val="en-GB"/>
        </w:rPr>
        <w:t>Safeguarding</w:t>
      </w:r>
    </w:p>
    <w:p w14:paraId="29330683" w14:textId="77777777" w:rsidR="00283EB6" w:rsidRPr="00283EB6" w:rsidRDefault="00192F2B" w:rsidP="00192F2B">
      <w:pPr>
        <w:pStyle w:val="NoSpacing"/>
        <w:numPr>
          <w:ilvl w:val="1"/>
          <w:numId w:val="14"/>
        </w:numPr>
        <w:rPr>
          <w:rFonts w:asciiTheme="minorHAnsi" w:hAnsiTheme="minorHAnsi"/>
          <w:sz w:val="24"/>
          <w:szCs w:val="24"/>
          <w:lang w:val="en-GB"/>
        </w:rPr>
      </w:pPr>
      <w:r w:rsidRPr="00283EB6">
        <w:rPr>
          <w:rFonts w:ascii="Calibri" w:hAnsi="Calibri" w:cs="Arial"/>
          <w:sz w:val="24"/>
          <w:szCs w:val="24"/>
          <w:lang w:val="en-GB"/>
        </w:rPr>
        <w:t>C</w:t>
      </w:r>
      <w:r w:rsidR="00AE11EB" w:rsidRPr="00283EB6">
        <w:rPr>
          <w:rFonts w:ascii="Calibri" w:hAnsi="Calibri" w:cs="Arial"/>
          <w:sz w:val="24"/>
          <w:szCs w:val="24"/>
          <w:lang w:val="en-GB"/>
        </w:rPr>
        <w:t>ommit to safeguarding and protecting the welfare of children and young people by</w:t>
      </w:r>
      <w:r w:rsidR="00E65C7B" w:rsidRPr="00283EB6">
        <w:rPr>
          <w:rFonts w:ascii="Calibri" w:hAnsi="Calibri" w:cs="Arial"/>
          <w:sz w:val="24"/>
          <w:szCs w:val="24"/>
          <w:lang w:val="en-GB"/>
        </w:rPr>
        <w:t xml:space="preserve"> </w:t>
      </w:r>
      <w:r w:rsidR="00AE11EB" w:rsidRPr="00283EB6">
        <w:rPr>
          <w:rFonts w:ascii="Calibri" w:hAnsi="Calibri" w:cs="Arial"/>
          <w:sz w:val="24"/>
          <w:szCs w:val="24"/>
          <w:lang w:val="en-GB"/>
        </w:rPr>
        <w:t>ensuring effective implementation of the safeguarding policy</w:t>
      </w:r>
      <w:r w:rsidR="004C528E" w:rsidRPr="00283EB6">
        <w:rPr>
          <w:rFonts w:ascii="Calibri" w:hAnsi="Calibri" w:cs="Arial"/>
          <w:sz w:val="24"/>
          <w:szCs w:val="24"/>
          <w:lang w:val="en-GB"/>
        </w:rPr>
        <w:t>/</w:t>
      </w:r>
      <w:r w:rsidR="00AE11EB" w:rsidRPr="00283EB6">
        <w:rPr>
          <w:rFonts w:ascii="Calibri" w:hAnsi="Calibri" w:cs="Arial"/>
          <w:sz w:val="24"/>
          <w:szCs w:val="24"/>
          <w:lang w:val="en-GB"/>
        </w:rPr>
        <w:t>procedures</w:t>
      </w:r>
      <w:r w:rsidR="004C528E" w:rsidRPr="00283EB6">
        <w:rPr>
          <w:rFonts w:ascii="Calibri" w:hAnsi="Calibri" w:cs="Arial"/>
          <w:sz w:val="24"/>
          <w:szCs w:val="24"/>
          <w:lang w:val="en-GB"/>
        </w:rPr>
        <w:t xml:space="preserve"> and Prevent Strategy</w:t>
      </w:r>
      <w:r w:rsidR="005065C9" w:rsidRPr="00283EB6">
        <w:rPr>
          <w:rFonts w:ascii="Calibri" w:hAnsi="Calibri" w:cs="Arial"/>
          <w:sz w:val="24"/>
          <w:szCs w:val="24"/>
          <w:lang w:val="en-GB"/>
        </w:rPr>
        <w:t>.</w:t>
      </w:r>
    </w:p>
    <w:p w14:paraId="258DA8FA" w14:textId="77777777" w:rsidR="00283EB6" w:rsidRDefault="00283EB6" w:rsidP="00283EB6">
      <w:pPr>
        <w:pStyle w:val="ListParagraph"/>
        <w:rPr>
          <w:rFonts w:ascii="Calibri" w:hAnsi="Calibri" w:cs="Arial"/>
          <w:b/>
          <w:sz w:val="24"/>
          <w:szCs w:val="24"/>
          <w:lang w:val="en-GB"/>
        </w:rPr>
      </w:pPr>
    </w:p>
    <w:p w14:paraId="469839E7" w14:textId="77777777" w:rsidR="00283EB6" w:rsidRPr="00283EB6" w:rsidRDefault="00192F2B" w:rsidP="00283EB6">
      <w:pPr>
        <w:pStyle w:val="NoSpacing"/>
        <w:rPr>
          <w:rFonts w:asciiTheme="minorHAnsi" w:hAnsiTheme="minorHAnsi"/>
          <w:sz w:val="24"/>
          <w:szCs w:val="24"/>
          <w:lang w:val="en-GB"/>
        </w:rPr>
      </w:pPr>
      <w:r w:rsidRPr="00283EB6">
        <w:rPr>
          <w:rFonts w:ascii="Calibri" w:hAnsi="Calibri" w:cs="Arial"/>
          <w:b/>
          <w:sz w:val="24"/>
          <w:szCs w:val="24"/>
          <w:lang w:val="en-GB"/>
        </w:rPr>
        <w:t>Discipline</w:t>
      </w:r>
    </w:p>
    <w:p w14:paraId="58F22227" w14:textId="77777777" w:rsidR="00283EB6" w:rsidRPr="00283EB6" w:rsidRDefault="00192F2B" w:rsidP="00283EB6">
      <w:pPr>
        <w:pStyle w:val="NoSpacing"/>
        <w:numPr>
          <w:ilvl w:val="1"/>
          <w:numId w:val="14"/>
        </w:numPr>
        <w:rPr>
          <w:rFonts w:asciiTheme="minorHAnsi" w:hAnsiTheme="minorHAnsi"/>
          <w:sz w:val="24"/>
          <w:szCs w:val="24"/>
          <w:lang w:val="en-GB"/>
        </w:rPr>
      </w:pPr>
      <w:r w:rsidRPr="00283EB6">
        <w:rPr>
          <w:rFonts w:ascii="Calibri" w:hAnsi="Calibri" w:cs="Arial"/>
          <w:sz w:val="24"/>
          <w:szCs w:val="24"/>
          <w:lang w:val="en-GB"/>
        </w:rPr>
        <w:t>T</w:t>
      </w:r>
      <w:r w:rsidR="00AE11EB" w:rsidRPr="00283EB6">
        <w:rPr>
          <w:rFonts w:ascii="Calibri" w:hAnsi="Calibri" w:cs="Arial"/>
          <w:sz w:val="24"/>
          <w:szCs w:val="24"/>
          <w:lang w:val="en-GB"/>
        </w:rPr>
        <w:t xml:space="preserve">ake responsibility for promoting good standards of </w:t>
      </w:r>
      <w:r w:rsidR="005D3025" w:rsidRPr="00283EB6">
        <w:rPr>
          <w:rFonts w:ascii="Calibri" w:hAnsi="Calibri" w:cs="Arial"/>
          <w:sz w:val="24"/>
          <w:szCs w:val="24"/>
          <w:lang w:val="en-GB"/>
        </w:rPr>
        <w:t>behavio</w:t>
      </w:r>
      <w:r w:rsidR="005065C9" w:rsidRPr="00283EB6">
        <w:rPr>
          <w:rFonts w:ascii="Calibri" w:hAnsi="Calibri" w:cs="Arial"/>
          <w:sz w:val="24"/>
          <w:szCs w:val="24"/>
          <w:lang w:val="en-GB"/>
        </w:rPr>
        <w:t>u</w:t>
      </w:r>
      <w:r w:rsidR="005D3025" w:rsidRPr="00283EB6">
        <w:rPr>
          <w:rFonts w:ascii="Calibri" w:hAnsi="Calibri" w:cs="Arial"/>
          <w:sz w:val="24"/>
          <w:szCs w:val="24"/>
          <w:lang w:val="en-GB"/>
        </w:rPr>
        <w:t>r</w:t>
      </w:r>
      <w:r w:rsidR="00AE11EB" w:rsidRPr="00283EB6">
        <w:rPr>
          <w:rFonts w:ascii="Calibri" w:hAnsi="Calibri" w:cs="Arial"/>
          <w:sz w:val="24"/>
          <w:szCs w:val="24"/>
          <w:lang w:val="en-GB"/>
        </w:rPr>
        <w:t xml:space="preserve"> and conduct </w:t>
      </w:r>
      <w:r w:rsidR="00072A84" w:rsidRPr="00283EB6">
        <w:rPr>
          <w:rFonts w:ascii="Calibri" w:hAnsi="Calibri" w:cs="Arial"/>
          <w:sz w:val="24"/>
          <w:szCs w:val="24"/>
          <w:lang w:val="en-GB"/>
        </w:rPr>
        <w:t>i</w:t>
      </w:r>
      <w:r w:rsidR="00AE11EB" w:rsidRPr="00283EB6">
        <w:rPr>
          <w:rFonts w:ascii="Calibri" w:hAnsi="Calibri" w:cs="Arial"/>
          <w:sz w:val="24"/>
          <w:szCs w:val="24"/>
          <w:lang w:val="en-GB"/>
        </w:rPr>
        <w:t>n</w:t>
      </w:r>
      <w:r w:rsidR="00E65C7B" w:rsidRPr="00283EB6">
        <w:rPr>
          <w:rFonts w:ascii="Calibri" w:hAnsi="Calibri" w:cs="Arial"/>
          <w:sz w:val="24"/>
          <w:szCs w:val="24"/>
          <w:lang w:val="en-GB"/>
        </w:rPr>
        <w:t xml:space="preserve"> stu</w:t>
      </w:r>
      <w:r w:rsidR="00AE11EB" w:rsidRPr="00283EB6">
        <w:rPr>
          <w:rFonts w:ascii="Calibri" w:hAnsi="Calibri" w:cs="Arial"/>
          <w:sz w:val="24"/>
          <w:szCs w:val="24"/>
          <w:lang w:val="en-GB"/>
        </w:rPr>
        <w:t>dents</w:t>
      </w:r>
      <w:r w:rsidR="00FD7D11" w:rsidRPr="00283EB6">
        <w:rPr>
          <w:rFonts w:ascii="Calibri" w:hAnsi="Calibri" w:cs="Arial"/>
          <w:sz w:val="24"/>
          <w:szCs w:val="24"/>
          <w:lang w:val="en-GB"/>
        </w:rPr>
        <w:t xml:space="preserve"> </w:t>
      </w:r>
      <w:r w:rsidR="00AE11EB" w:rsidRPr="00283EB6">
        <w:rPr>
          <w:rFonts w:ascii="Calibri" w:hAnsi="Calibri" w:cs="Arial"/>
          <w:sz w:val="24"/>
          <w:szCs w:val="24"/>
          <w:lang w:val="en-GB"/>
        </w:rPr>
        <w:t>by implementing and monitoring/reporting breaches of the Student</w:t>
      </w:r>
      <w:r w:rsidR="00DA195B" w:rsidRPr="00283EB6">
        <w:rPr>
          <w:rFonts w:ascii="Calibri" w:hAnsi="Calibri" w:cs="Arial"/>
          <w:sz w:val="24"/>
          <w:szCs w:val="24"/>
          <w:lang w:val="en-GB"/>
        </w:rPr>
        <w:t xml:space="preserve"> </w:t>
      </w:r>
      <w:r w:rsidR="00AE11EB" w:rsidRPr="00283EB6">
        <w:rPr>
          <w:rFonts w:ascii="Calibri" w:hAnsi="Calibri" w:cs="Arial"/>
          <w:sz w:val="24"/>
          <w:szCs w:val="24"/>
          <w:lang w:val="en-GB"/>
        </w:rPr>
        <w:t xml:space="preserve">Conduct and </w:t>
      </w:r>
      <w:r w:rsidR="00FD7D11" w:rsidRPr="00283EB6">
        <w:rPr>
          <w:rFonts w:ascii="Calibri" w:hAnsi="Calibri" w:cs="Arial"/>
          <w:sz w:val="24"/>
          <w:szCs w:val="24"/>
          <w:lang w:val="en-GB"/>
        </w:rPr>
        <w:t>Disc</w:t>
      </w:r>
      <w:r w:rsidR="00AE11EB" w:rsidRPr="00283EB6">
        <w:rPr>
          <w:rFonts w:ascii="Calibri" w:hAnsi="Calibri" w:cs="Arial"/>
          <w:sz w:val="24"/>
          <w:szCs w:val="24"/>
          <w:lang w:val="en-GB"/>
        </w:rPr>
        <w:t>ipline</w:t>
      </w:r>
      <w:r w:rsidR="00FD7D11" w:rsidRPr="00283EB6">
        <w:rPr>
          <w:rFonts w:ascii="Calibri" w:hAnsi="Calibri" w:cs="Arial"/>
          <w:sz w:val="24"/>
          <w:szCs w:val="24"/>
          <w:lang w:val="en-GB"/>
        </w:rPr>
        <w:t xml:space="preserve"> </w:t>
      </w:r>
      <w:r w:rsidR="00AE11EB" w:rsidRPr="00283EB6">
        <w:rPr>
          <w:rFonts w:ascii="Calibri" w:hAnsi="Calibri" w:cs="Arial"/>
          <w:sz w:val="24"/>
          <w:szCs w:val="24"/>
          <w:lang w:val="en-GB"/>
        </w:rPr>
        <w:t>policy.</w:t>
      </w:r>
    </w:p>
    <w:p w14:paraId="6BBFB444" w14:textId="77777777" w:rsidR="00527324" w:rsidRPr="006B1617" w:rsidRDefault="00527324" w:rsidP="006B1617">
      <w:pPr>
        <w:rPr>
          <w:rFonts w:ascii="Calibri" w:hAnsi="Calibri" w:cs="Arial"/>
          <w:b/>
          <w:sz w:val="24"/>
          <w:szCs w:val="24"/>
          <w:lang w:val="en-GB"/>
        </w:rPr>
      </w:pPr>
    </w:p>
    <w:p w14:paraId="347375BC" w14:textId="77777777" w:rsidR="00283EB6" w:rsidRDefault="00192F2B" w:rsidP="00283EB6">
      <w:pPr>
        <w:pStyle w:val="NoSpacing"/>
        <w:rPr>
          <w:rFonts w:ascii="Calibri" w:hAnsi="Calibri" w:cs="Arial"/>
          <w:b/>
          <w:sz w:val="24"/>
          <w:szCs w:val="24"/>
          <w:lang w:val="en-GB"/>
        </w:rPr>
      </w:pPr>
      <w:r w:rsidRPr="00283EB6">
        <w:rPr>
          <w:rFonts w:ascii="Calibri" w:hAnsi="Calibri" w:cs="Arial"/>
          <w:b/>
          <w:sz w:val="24"/>
          <w:szCs w:val="24"/>
          <w:lang w:val="en-GB"/>
        </w:rPr>
        <w:t>Learner Involvement</w:t>
      </w:r>
    </w:p>
    <w:p w14:paraId="3323EF48" w14:textId="77777777" w:rsidR="006F6612" w:rsidRPr="00283EB6" w:rsidRDefault="006F6612" w:rsidP="00283EB6">
      <w:pPr>
        <w:pStyle w:val="NoSpacing"/>
        <w:rPr>
          <w:rFonts w:asciiTheme="minorHAnsi" w:hAnsiTheme="minorHAnsi"/>
          <w:sz w:val="24"/>
          <w:szCs w:val="24"/>
          <w:lang w:val="en-GB"/>
        </w:rPr>
      </w:pPr>
    </w:p>
    <w:p w14:paraId="4C788FD4" w14:textId="77777777" w:rsidR="00283EB6" w:rsidRPr="00283EB6" w:rsidRDefault="003F55D8" w:rsidP="00283EB6">
      <w:pPr>
        <w:pStyle w:val="NoSpacing"/>
        <w:numPr>
          <w:ilvl w:val="1"/>
          <w:numId w:val="14"/>
        </w:numPr>
        <w:rPr>
          <w:rFonts w:asciiTheme="minorHAnsi" w:hAnsiTheme="minorHAnsi"/>
          <w:sz w:val="24"/>
          <w:szCs w:val="24"/>
          <w:lang w:val="en-GB"/>
        </w:rPr>
      </w:pPr>
      <w:r w:rsidRPr="00283EB6">
        <w:rPr>
          <w:rFonts w:ascii="Calibri" w:hAnsi="Calibri" w:cs="Arial"/>
          <w:sz w:val="24"/>
          <w:szCs w:val="24"/>
          <w:lang w:val="en-GB"/>
        </w:rPr>
        <w:t>C</w:t>
      </w:r>
      <w:r w:rsidR="00AE11EB" w:rsidRPr="00283EB6">
        <w:rPr>
          <w:rFonts w:ascii="Calibri" w:hAnsi="Calibri" w:cs="Arial"/>
          <w:sz w:val="24"/>
          <w:szCs w:val="24"/>
          <w:lang w:val="en-GB"/>
        </w:rPr>
        <w:t>ontribute to the development a</w:t>
      </w:r>
      <w:r w:rsidR="005065C9" w:rsidRPr="00283EB6">
        <w:rPr>
          <w:rFonts w:ascii="Calibri" w:hAnsi="Calibri" w:cs="Arial"/>
          <w:sz w:val="24"/>
          <w:szCs w:val="24"/>
          <w:lang w:val="en-GB"/>
        </w:rPr>
        <w:t>nd implementation of the Student</w:t>
      </w:r>
      <w:r w:rsidR="00DA195B" w:rsidRPr="00283EB6">
        <w:rPr>
          <w:rFonts w:ascii="Calibri" w:hAnsi="Calibri" w:cs="Arial"/>
          <w:sz w:val="24"/>
          <w:szCs w:val="24"/>
          <w:lang w:val="en-GB"/>
        </w:rPr>
        <w:t xml:space="preserve"> </w:t>
      </w:r>
      <w:r w:rsidR="00AE11EB" w:rsidRPr="00283EB6">
        <w:rPr>
          <w:rFonts w:ascii="Calibri" w:hAnsi="Calibri" w:cs="Arial"/>
          <w:sz w:val="24"/>
          <w:szCs w:val="24"/>
          <w:lang w:val="en-GB"/>
        </w:rPr>
        <w:t xml:space="preserve">Involvement </w:t>
      </w:r>
      <w:r w:rsidR="000D45E2" w:rsidRPr="00283EB6">
        <w:rPr>
          <w:rFonts w:ascii="Calibri" w:hAnsi="Calibri" w:cs="Arial"/>
          <w:sz w:val="24"/>
          <w:szCs w:val="24"/>
          <w:lang w:val="en-GB"/>
        </w:rPr>
        <w:t>S</w:t>
      </w:r>
      <w:r w:rsidR="00AE11EB" w:rsidRPr="00283EB6">
        <w:rPr>
          <w:rFonts w:ascii="Calibri" w:hAnsi="Calibri" w:cs="Arial"/>
          <w:sz w:val="24"/>
          <w:szCs w:val="24"/>
          <w:lang w:val="en-GB"/>
        </w:rPr>
        <w:t>trategy in order to improve the quality of provision and to</w:t>
      </w:r>
      <w:r w:rsidR="00ED4819" w:rsidRPr="00283EB6">
        <w:rPr>
          <w:rFonts w:ascii="Calibri" w:hAnsi="Calibri" w:cs="Arial"/>
          <w:sz w:val="24"/>
          <w:szCs w:val="24"/>
          <w:lang w:val="en-GB"/>
        </w:rPr>
        <w:t xml:space="preserve"> </w:t>
      </w:r>
      <w:r w:rsidR="00192F2B" w:rsidRPr="00283EB6">
        <w:rPr>
          <w:rFonts w:ascii="Calibri" w:hAnsi="Calibri" w:cs="Arial"/>
          <w:sz w:val="24"/>
          <w:szCs w:val="24"/>
          <w:lang w:val="en-GB"/>
        </w:rPr>
        <w:t xml:space="preserve">respond appropriately </w:t>
      </w:r>
      <w:r w:rsidR="00AE11EB" w:rsidRPr="00283EB6">
        <w:rPr>
          <w:rFonts w:ascii="Calibri" w:hAnsi="Calibri" w:cs="Arial"/>
          <w:sz w:val="24"/>
          <w:szCs w:val="24"/>
          <w:lang w:val="en-GB"/>
        </w:rPr>
        <w:t>to</w:t>
      </w:r>
      <w:r w:rsidR="000D45E2" w:rsidRPr="00283EB6">
        <w:rPr>
          <w:rFonts w:ascii="Calibri" w:hAnsi="Calibri" w:cs="Arial"/>
          <w:sz w:val="24"/>
          <w:szCs w:val="24"/>
          <w:lang w:val="en-GB"/>
        </w:rPr>
        <w:t xml:space="preserve"> </w:t>
      </w:r>
      <w:r w:rsidR="005065C9" w:rsidRPr="00283EB6">
        <w:rPr>
          <w:rFonts w:ascii="Calibri" w:hAnsi="Calibri" w:cs="Arial"/>
          <w:sz w:val="24"/>
          <w:szCs w:val="24"/>
          <w:lang w:val="en-GB"/>
        </w:rPr>
        <w:t>student</w:t>
      </w:r>
      <w:r w:rsidR="00FD7D11" w:rsidRPr="00283EB6">
        <w:rPr>
          <w:rFonts w:ascii="Calibri" w:hAnsi="Calibri" w:cs="Arial"/>
          <w:sz w:val="24"/>
          <w:szCs w:val="24"/>
          <w:lang w:val="en-GB"/>
        </w:rPr>
        <w:t xml:space="preserve"> </w:t>
      </w:r>
      <w:r w:rsidR="00AE11EB" w:rsidRPr="00283EB6">
        <w:rPr>
          <w:rFonts w:ascii="Calibri" w:hAnsi="Calibri" w:cs="Arial"/>
          <w:sz w:val="24"/>
          <w:szCs w:val="24"/>
          <w:lang w:val="en-GB"/>
        </w:rPr>
        <w:t>needs.</w:t>
      </w:r>
    </w:p>
    <w:p w14:paraId="3D15CE09" w14:textId="77777777" w:rsidR="00283EB6" w:rsidRDefault="00283EB6" w:rsidP="00283EB6">
      <w:pPr>
        <w:pStyle w:val="NoSpacing"/>
        <w:rPr>
          <w:rFonts w:ascii="Calibri" w:hAnsi="Calibri" w:cs="Arial"/>
          <w:b/>
          <w:sz w:val="24"/>
          <w:szCs w:val="24"/>
          <w:lang w:val="en-GB"/>
        </w:rPr>
      </w:pPr>
    </w:p>
    <w:p w14:paraId="088DF615" w14:textId="77777777" w:rsidR="00283EB6" w:rsidRDefault="00283EB6" w:rsidP="00283EB6">
      <w:pPr>
        <w:pStyle w:val="NoSpacing"/>
        <w:rPr>
          <w:rFonts w:ascii="Calibri" w:hAnsi="Calibri" w:cs="Arial"/>
          <w:b/>
          <w:sz w:val="24"/>
          <w:szCs w:val="24"/>
          <w:lang w:val="en-GB"/>
        </w:rPr>
      </w:pPr>
    </w:p>
    <w:p w14:paraId="492629B1" w14:textId="77777777" w:rsidR="00283EB6" w:rsidRPr="00283EB6" w:rsidRDefault="00AE11EB" w:rsidP="00283EB6">
      <w:pPr>
        <w:pStyle w:val="NoSpacing"/>
        <w:numPr>
          <w:ilvl w:val="0"/>
          <w:numId w:val="14"/>
        </w:numPr>
        <w:rPr>
          <w:rFonts w:asciiTheme="minorHAnsi" w:hAnsiTheme="minorHAnsi"/>
          <w:b/>
          <w:sz w:val="24"/>
          <w:szCs w:val="24"/>
          <w:lang w:val="en-GB"/>
        </w:rPr>
      </w:pPr>
      <w:r w:rsidRPr="00283EB6">
        <w:rPr>
          <w:rFonts w:ascii="Calibri" w:hAnsi="Calibri" w:cs="Arial"/>
          <w:b/>
          <w:sz w:val="24"/>
          <w:szCs w:val="24"/>
          <w:lang w:val="en-GB"/>
        </w:rPr>
        <w:t xml:space="preserve">Quality Assurance </w:t>
      </w:r>
    </w:p>
    <w:p w14:paraId="099E1E64" w14:textId="77777777" w:rsidR="00283EB6" w:rsidRPr="006B1617" w:rsidRDefault="00283EB6" w:rsidP="006B1617">
      <w:pPr>
        <w:rPr>
          <w:rFonts w:ascii="Calibri" w:hAnsi="Calibri" w:cs="Arial"/>
          <w:sz w:val="24"/>
          <w:szCs w:val="24"/>
          <w:lang w:val="en-GB"/>
        </w:rPr>
      </w:pPr>
    </w:p>
    <w:p w14:paraId="120086AC" w14:textId="27C6331F" w:rsidR="00283EB6" w:rsidRPr="00283EB6" w:rsidRDefault="004B5C24" w:rsidP="00283EB6">
      <w:pPr>
        <w:pStyle w:val="NoSpacing"/>
        <w:numPr>
          <w:ilvl w:val="1"/>
          <w:numId w:val="14"/>
        </w:numPr>
        <w:rPr>
          <w:rFonts w:asciiTheme="minorHAnsi" w:hAnsiTheme="minorHAnsi"/>
          <w:sz w:val="24"/>
          <w:szCs w:val="24"/>
          <w:lang w:val="en-GB"/>
        </w:rPr>
      </w:pPr>
      <w:r w:rsidRPr="00283EB6">
        <w:rPr>
          <w:rFonts w:ascii="Calibri" w:hAnsi="Calibri" w:cs="Arial"/>
          <w:sz w:val="24"/>
          <w:szCs w:val="24"/>
          <w:lang w:val="en-GB"/>
        </w:rPr>
        <w:t>Contribute</w:t>
      </w:r>
      <w:r w:rsidR="002D09F0" w:rsidRPr="00283EB6">
        <w:rPr>
          <w:rFonts w:ascii="Calibri" w:hAnsi="Calibri" w:cs="Arial"/>
          <w:sz w:val="24"/>
          <w:szCs w:val="24"/>
          <w:lang w:val="en-GB"/>
        </w:rPr>
        <w:t xml:space="preserve"> to the </w:t>
      </w:r>
      <w:r w:rsidR="00C91B8F" w:rsidRPr="00283EB6">
        <w:rPr>
          <w:rFonts w:ascii="Calibri" w:hAnsi="Calibri" w:cs="Arial"/>
          <w:sz w:val="24"/>
          <w:szCs w:val="24"/>
          <w:lang w:val="en-GB"/>
        </w:rPr>
        <w:t>Self-Assessment</w:t>
      </w:r>
      <w:r w:rsidR="002D09F0" w:rsidRPr="00283EB6">
        <w:rPr>
          <w:rFonts w:ascii="Calibri" w:hAnsi="Calibri" w:cs="Arial"/>
          <w:sz w:val="24"/>
          <w:szCs w:val="24"/>
          <w:lang w:val="en-GB"/>
        </w:rPr>
        <w:t xml:space="preserve"> </w:t>
      </w:r>
      <w:r w:rsidR="001C29E6" w:rsidRPr="00283EB6">
        <w:rPr>
          <w:rFonts w:ascii="Calibri" w:hAnsi="Calibri" w:cs="Arial"/>
          <w:sz w:val="24"/>
          <w:szCs w:val="24"/>
          <w:lang w:val="en-GB"/>
        </w:rPr>
        <w:t>R</w:t>
      </w:r>
      <w:r w:rsidR="002D09F0" w:rsidRPr="00283EB6">
        <w:rPr>
          <w:rFonts w:ascii="Calibri" w:hAnsi="Calibri" w:cs="Arial"/>
          <w:sz w:val="24"/>
          <w:szCs w:val="24"/>
          <w:lang w:val="en-GB"/>
        </w:rPr>
        <w:t xml:space="preserve">eport and Quality </w:t>
      </w:r>
      <w:r w:rsidR="001C29E6" w:rsidRPr="00283EB6">
        <w:rPr>
          <w:rFonts w:ascii="Calibri" w:hAnsi="Calibri" w:cs="Arial"/>
          <w:sz w:val="24"/>
          <w:szCs w:val="24"/>
          <w:lang w:val="en-GB"/>
        </w:rPr>
        <w:t>I</w:t>
      </w:r>
      <w:r w:rsidR="002D09F0" w:rsidRPr="00283EB6">
        <w:rPr>
          <w:rFonts w:ascii="Calibri" w:hAnsi="Calibri" w:cs="Arial"/>
          <w:sz w:val="24"/>
          <w:szCs w:val="24"/>
          <w:lang w:val="en-GB"/>
        </w:rPr>
        <w:t xml:space="preserve">mprovement </w:t>
      </w:r>
      <w:r w:rsidR="001C29E6" w:rsidRPr="00283EB6">
        <w:rPr>
          <w:rFonts w:ascii="Calibri" w:hAnsi="Calibri" w:cs="Arial"/>
          <w:sz w:val="24"/>
          <w:szCs w:val="24"/>
          <w:lang w:val="en-GB"/>
        </w:rPr>
        <w:t>P</w:t>
      </w:r>
      <w:r w:rsidR="00192F2B" w:rsidRPr="00283EB6">
        <w:rPr>
          <w:rFonts w:ascii="Calibri" w:hAnsi="Calibri" w:cs="Arial"/>
          <w:sz w:val="24"/>
          <w:szCs w:val="24"/>
          <w:lang w:val="en-GB"/>
        </w:rPr>
        <w:t xml:space="preserve">lan within </w:t>
      </w:r>
      <w:r w:rsidR="002D09F0" w:rsidRPr="00283EB6">
        <w:rPr>
          <w:rFonts w:ascii="Calibri" w:hAnsi="Calibri" w:cs="Arial"/>
          <w:sz w:val="24"/>
          <w:szCs w:val="24"/>
          <w:lang w:val="en-GB"/>
        </w:rPr>
        <w:t xml:space="preserve">the </w:t>
      </w:r>
      <w:r w:rsidR="006B1617">
        <w:rPr>
          <w:rFonts w:ascii="Calibri" w:hAnsi="Calibri" w:cs="Arial"/>
          <w:sz w:val="24"/>
          <w:szCs w:val="24"/>
          <w:lang w:val="en-GB"/>
        </w:rPr>
        <w:t>department</w:t>
      </w:r>
      <w:r w:rsidR="002D09F0" w:rsidRPr="00283EB6">
        <w:rPr>
          <w:rFonts w:ascii="Calibri" w:hAnsi="Calibri" w:cs="Arial"/>
          <w:sz w:val="24"/>
          <w:szCs w:val="24"/>
          <w:lang w:val="en-GB"/>
        </w:rPr>
        <w:t>.</w:t>
      </w:r>
    </w:p>
    <w:p w14:paraId="393B2BA2" w14:textId="77777777" w:rsidR="00283EB6" w:rsidRDefault="00283EB6" w:rsidP="00283EB6">
      <w:pPr>
        <w:pStyle w:val="ListParagraph"/>
        <w:rPr>
          <w:rFonts w:ascii="Calibri" w:hAnsi="Calibri" w:cs="Arial"/>
          <w:sz w:val="24"/>
          <w:szCs w:val="24"/>
          <w:lang w:val="en-GB"/>
        </w:rPr>
      </w:pPr>
    </w:p>
    <w:p w14:paraId="2E05B3B4" w14:textId="4F88EEDB" w:rsidR="00283EB6" w:rsidRPr="00283EB6" w:rsidRDefault="0067728C" w:rsidP="00283EB6">
      <w:pPr>
        <w:pStyle w:val="NoSpacing"/>
        <w:numPr>
          <w:ilvl w:val="1"/>
          <w:numId w:val="14"/>
        </w:numPr>
        <w:rPr>
          <w:rFonts w:asciiTheme="minorHAnsi" w:hAnsiTheme="minorHAnsi"/>
          <w:sz w:val="24"/>
          <w:szCs w:val="24"/>
          <w:lang w:val="en-GB"/>
        </w:rPr>
      </w:pPr>
      <w:r w:rsidRPr="00283EB6">
        <w:rPr>
          <w:rFonts w:ascii="Calibri" w:hAnsi="Calibri" w:cs="Arial"/>
          <w:sz w:val="24"/>
          <w:szCs w:val="24"/>
          <w:lang w:val="en-GB"/>
        </w:rPr>
        <w:t>P</w:t>
      </w:r>
      <w:r w:rsidR="004B5C24" w:rsidRPr="00283EB6">
        <w:rPr>
          <w:rFonts w:ascii="Calibri" w:hAnsi="Calibri" w:cs="Arial"/>
          <w:sz w:val="24"/>
          <w:szCs w:val="24"/>
          <w:lang w:val="en-GB"/>
        </w:rPr>
        <w:t>articipate</w:t>
      </w:r>
      <w:r w:rsidR="002D09F0" w:rsidRPr="00283EB6">
        <w:rPr>
          <w:rFonts w:ascii="Calibri" w:hAnsi="Calibri" w:cs="Arial"/>
          <w:sz w:val="24"/>
          <w:szCs w:val="24"/>
          <w:lang w:val="en-GB"/>
        </w:rPr>
        <w:t xml:space="preserve"> in the </w:t>
      </w:r>
      <w:r w:rsidR="006B1617">
        <w:rPr>
          <w:rFonts w:ascii="Calibri" w:hAnsi="Calibri" w:cs="Arial"/>
          <w:sz w:val="24"/>
          <w:szCs w:val="24"/>
          <w:lang w:val="en-GB"/>
        </w:rPr>
        <w:t>Trust</w:t>
      </w:r>
      <w:r w:rsidR="002D09F0" w:rsidRPr="00283EB6">
        <w:rPr>
          <w:rFonts w:ascii="Calibri" w:hAnsi="Calibri" w:cs="Arial"/>
          <w:sz w:val="24"/>
          <w:szCs w:val="24"/>
          <w:lang w:val="en-GB"/>
        </w:rPr>
        <w:t xml:space="preserve">’s </w:t>
      </w:r>
      <w:r w:rsidR="00400821" w:rsidRPr="00283EB6">
        <w:rPr>
          <w:rFonts w:ascii="Calibri" w:hAnsi="Calibri" w:cs="Arial"/>
          <w:sz w:val="24"/>
          <w:szCs w:val="24"/>
          <w:lang w:val="en-GB"/>
        </w:rPr>
        <w:t>Performance Management Review system and</w:t>
      </w:r>
      <w:r w:rsidR="004B5C24" w:rsidRPr="00283EB6">
        <w:rPr>
          <w:rFonts w:ascii="Calibri" w:hAnsi="Calibri" w:cs="Arial"/>
          <w:sz w:val="24"/>
          <w:szCs w:val="24"/>
          <w:lang w:val="en-GB"/>
        </w:rPr>
        <w:t xml:space="preserve"> </w:t>
      </w:r>
      <w:r w:rsidR="00400821" w:rsidRPr="00283EB6">
        <w:rPr>
          <w:rFonts w:ascii="Calibri" w:hAnsi="Calibri" w:cs="Arial"/>
          <w:sz w:val="24"/>
          <w:szCs w:val="24"/>
          <w:lang w:val="en-GB"/>
        </w:rPr>
        <w:t>have</w:t>
      </w:r>
      <w:r w:rsidR="00192F2B" w:rsidRPr="00283EB6">
        <w:rPr>
          <w:rFonts w:ascii="Calibri" w:hAnsi="Calibri" w:cs="Arial"/>
          <w:sz w:val="24"/>
          <w:szCs w:val="24"/>
          <w:lang w:val="en-GB"/>
        </w:rPr>
        <w:t xml:space="preserve"> </w:t>
      </w:r>
      <w:r w:rsidR="004B5C24" w:rsidRPr="00283EB6">
        <w:rPr>
          <w:rFonts w:ascii="Calibri" w:hAnsi="Calibri" w:cs="Arial"/>
          <w:sz w:val="24"/>
          <w:szCs w:val="24"/>
          <w:lang w:val="en-GB"/>
        </w:rPr>
        <w:t>an annual review meeting with your line manager.</w:t>
      </w:r>
    </w:p>
    <w:p w14:paraId="2BCBCFAB" w14:textId="77777777" w:rsidR="00283EB6" w:rsidRDefault="00283EB6" w:rsidP="00283EB6">
      <w:pPr>
        <w:pStyle w:val="ListParagraph"/>
        <w:rPr>
          <w:rFonts w:ascii="Calibri" w:hAnsi="Calibri" w:cs="Arial"/>
          <w:sz w:val="24"/>
          <w:szCs w:val="24"/>
          <w:lang w:val="en-GB"/>
        </w:rPr>
      </w:pPr>
    </w:p>
    <w:p w14:paraId="44EA8D57" w14:textId="77777777" w:rsidR="00283EB6" w:rsidRPr="00283EB6" w:rsidRDefault="006262D4" w:rsidP="00283EB6">
      <w:pPr>
        <w:pStyle w:val="NoSpacing"/>
        <w:numPr>
          <w:ilvl w:val="1"/>
          <w:numId w:val="14"/>
        </w:numPr>
        <w:rPr>
          <w:rFonts w:asciiTheme="minorHAnsi" w:hAnsiTheme="minorHAnsi"/>
          <w:sz w:val="24"/>
          <w:szCs w:val="24"/>
          <w:lang w:val="en-GB"/>
        </w:rPr>
      </w:pPr>
      <w:r w:rsidRPr="00283EB6">
        <w:rPr>
          <w:rFonts w:ascii="Calibri" w:hAnsi="Calibri" w:cs="Arial"/>
          <w:sz w:val="24"/>
          <w:szCs w:val="24"/>
          <w:lang w:val="en-GB"/>
        </w:rPr>
        <w:t>K</w:t>
      </w:r>
      <w:r w:rsidR="00AC4B57" w:rsidRPr="00283EB6">
        <w:rPr>
          <w:rFonts w:ascii="Calibri" w:hAnsi="Calibri" w:cs="Arial"/>
          <w:sz w:val="24"/>
          <w:szCs w:val="24"/>
          <w:lang w:val="en-GB"/>
        </w:rPr>
        <w:t xml:space="preserve">eep a professional development file </w:t>
      </w:r>
      <w:r w:rsidR="00DA195B" w:rsidRPr="00283EB6">
        <w:rPr>
          <w:rFonts w:ascii="Calibri" w:hAnsi="Calibri" w:cs="Arial"/>
          <w:sz w:val="24"/>
          <w:szCs w:val="24"/>
          <w:lang w:val="en-GB"/>
        </w:rPr>
        <w:t>to record perso</w:t>
      </w:r>
      <w:r w:rsidR="00192F2B" w:rsidRPr="00283EB6">
        <w:rPr>
          <w:rFonts w:ascii="Calibri" w:hAnsi="Calibri" w:cs="Arial"/>
          <w:sz w:val="24"/>
          <w:szCs w:val="24"/>
          <w:lang w:val="en-GB"/>
        </w:rPr>
        <w:t xml:space="preserve">nal training and </w:t>
      </w:r>
      <w:r w:rsidR="00AC4B57" w:rsidRPr="00283EB6">
        <w:rPr>
          <w:rFonts w:ascii="Calibri" w:hAnsi="Calibri" w:cs="Arial"/>
          <w:sz w:val="24"/>
          <w:szCs w:val="24"/>
          <w:lang w:val="en-GB"/>
        </w:rPr>
        <w:t>development.</w:t>
      </w:r>
    </w:p>
    <w:p w14:paraId="753D219D" w14:textId="77777777" w:rsidR="00283EB6" w:rsidRDefault="00283EB6" w:rsidP="00283EB6">
      <w:pPr>
        <w:rPr>
          <w:rFonts w:ascii="Calibri" w:hAnsi="Calibri" w:cs="Arial"/>
          <w:b/>
          <w:sz w:val="24"/>
          <w:szCs w:val="24"/>
          <w:lang w:val="en-GB"/>
        </w:rPr>
      </w:pPr>
    </w:p>
    <w:p w14:paraId="453F6A2A" w14:textId="77777777" w:rsidR="00527324" w:rsidRPr="00283EB6" w:rsidRDefault="00527324" w:rsidP="00283EB6">
      <w:pPr>
        <w:rPr>
          <w:rFonts w:ascii="Calibri" w:hAnsi="Calibri" w:cs="Arial"/>
          <w:b/>
          <w:sz w:val="24"/>
          <w:szCs w:val="24"/>
          <w:lang w:val="en-GB"/>
        </w:rPr>
      </w:pPr>
    </w:p>
    <w:p w14:paraId="2CD896EA" w14:textId="77777777" w:rsidR="00283EB6" w:rsidRPr="00283EB6" w:rsidRDefault="00DA195B" w:rsidP="00283EB6">
      <w:pPr>
        <w:pStyle w:val="NoSpacing"/>
        <w:numPr>
          <w:ilvl w:val="0"/>
          <w:numId w:val="14"/>
        </w:numPr>
        <w:rPr>
          <w:rFonts w:asciiTheme="minorHAnsi" w:hAnsiTheme="minorHAnsi"/>
          <w:b/>
          <w:sz w:val="24"/>
          <w:szCs w:val="24"/>
          <w:lang w:val="en-GB"/>
        </w:rPr>
      </w:pPr>
      <w:r w:rsidRPr="00283EB6">
        <w:rPr>
          <w:rFonts w:ascii="Calibri" w:hAnsi="Calibri" w:cs="Arial"/>
          <w:b/>
          <w:sz w:val="24"/>
          <w:szCs w:val="24"/>
          <w:lang w:val="en-GB"/>
        </w:rPr>
        <w:t>Equality and Diversity</w:t>
      </w:r>
    </w:p>
    <w:p w14:paraId="0C2257B1" w14:textId="77777777" w:rsidR="00283EB6" w:rsidRDefault="00283EB6" w:rsidP="00283EB6">
      <w:pPr>
        <w:pStyle w:val="ListParagraph"/>
        <w:rPr>
          <w:rFonts w:ascii="Calibri" w:hAnsi="Calibri" w:cs="Arial"/>
          <w:sz w:val="24"/>
          <w:szCs w:val="24"/>
          <w:lang w:val="en-GB"/>
        </w:rPr>
      </w:pPr>
    </w:p>
    <w:p w14:paraId="4EEA5BD7" w14:textId="5E03178D" w:rsidR="00283EB6" w:rsidRPr="006B1617" w:rsidRDefault="001A094C" w:rsidP="00283EB6">
      <w:pPr>
        <w:pStyle w:val="NoSpacing"/>
        <w:numPr>
          <w:ilvl w:val="1"/>
          <w:numId w:val="14"/>
        </w:numPr>
        <w:rPr>
          <w:rFonts w:asciiTheme="minorHAnsi" w:hAnsiTheme="minorHAnsi"/>
          <w:sz w:val="24"/>
          <w:szCs w:val="24"/>
          <w:lang w:val="en-GB"/>
        </w:rPr>
      </w:pPr>
      <w:r w:rsidRPr="00283EB6">
        <w:rPr>
          <w:rFonts w:ascii="Calibri" w:hAnsi="Calibri" w:cs="Arial"/>
          <w:sz w:val="24"/>
          <w:szCs w:val="24"/>
          <w:lang w:val="en-GB"/>
        </w:rPr>
        <w:t>Create a purposeful, positive and supportive teaching environment, sensitive to</w:t>
      </w:r>
      <w:r w:rsidR="00BD54A2" w:rsidRPr="00283EB6">
        <w:rPr>
          <w:rFonts w:ascii="Calibri" w:hAnsi="Calibri" w:cs="Arial"/>
          <w:sz w:val="24"/>
          <w:szCs w:val="24"/>
          <w:lang w:val="en-GB"/>
        </w:rPr>
        <w:t xml:space="preserve"> </w:t>
      </w:r>
      <w:r w:rsidRPr="00283EB6">
        <w:rPr>
          <w:rFonts w:ascii="Calibri" w:hAnsi="Calibri" w:cs="Arial"/>
          <w:sz w:val="24"/>
          <w:szCs w:val="24"/>
          <w:lang w:val="en-GB"/>
        </w:rPr>
        <w:t>equality and diversity.</w:t>
      </w:r>
    </w:p>
    <w:p w14:paraId="0FD22A9D" w14:textId="77777777" w:rsidR="00283EB6" w:rsidRDefault="00283EB6" w:rsidP="00283EB6">
      <w:pPr>
        <w:pStyle w:val="NoSpacing"/>
        <w:rPr>
          <w:rFonts w:ascii="Calibri" w:hAnsi="Calibri" w:cs="Arial"/>
          <w:b/>
          <w:sz w:val="24"/>
          <w:szCs w:val="24"/>
          <w:lang w:val="en-GB"/>
        </w:rPr>
      </w:pPr>
    </w:p>
    <w:p w14:paraId="0CB984E8" w14:textId="77777777" w:rsidR="0098721E" w:rsidRDefault="0098721E" w:rsidP="00283EB6">
      <w:pPr>
        <w:pStyle w:val="NoSpacing"/>
        <w:rPr>
          <w:rFonts w:ascii="Calibri" w:hAnsi="Calibri" w:cs="Arial"/>
          <w:b/>
          <w:sz w:val="24"/>
          <w:szCs w:val="24"/>
          <w:lang w:val="en-GB"/>
        </w:rPr>
      </w:pPr>
    </w:p>
    <w:p w14:paraId="442C70C7" w14:textId="77777777" w:rsidR="00283EB6" w:rsidRPr="00283EB6" w:rsidRDefault="00AE11EB" w:rsidP="00283EB6">
      <w:pPr>
        <w:pStyle w:val="NoSpacing"/>
        <w:numPr>
          <w:ilvl w:val="0"/>
          <w:numId w:val="14"/>
        </w:numPr>
        <w:rPr>
          <w:rFonts w:asciiTheme="minorHAnsi" w:hAnsiTheme="minorHAnsi"/>
          <w:b/>
          <w:sz w:val="24"/>
          <w:szCs w:val="24"/>
          <w:lang w:val="en-GB"/>
        </w:rPr>
      </w:pPr>
      <w:r w:rsidRPr="00283EB6">
        <w:rPr>
          <w:rFonts w:ascii="Calibri" w:hAnsi="Calibri" w:cs="Arial"/>
          <w:b/>
          <w:sz w:val="24"/>
          <w:szCs w:val="24"/>
          <w:lang w:val="en-GB"/>
        </w:rPr>
        <w:t>Communications</w:t>
      </w:r>
    </w:p>
    <w:p w14:paraId="77EF5A7B" w14:textId="77777777" w:rsidR="00283EB6" w:rsidRDefault="00283EB6" w:rsidP="00283EB6">
      <w:pPr>
        <w:pStyle w:val="ListParagraph"/>
        <w:rPr>
          <w:rFonts w:ascii="Calibri" w:hAnsi="Calibri" w:cs="Arial"/>
          <w:sz w:val="24"/>
          <w:szCs w:val="24"/>
          <w:lang w:val="en-GB"/>
        </w:rPr>
      </w:pPr>
    </w:p>
    <w:p w14:paraId="346F18DF" w14:textId="72B613BA" w:rsidR="00283EB6" w:rsidRPr="00283EB6" w:rsidRDefault="00400821" w:rsidP="00283EB6">
      <w:pPr>
        <w:pStyle w:val="NoSpacing"/>
        <w:numPr>
          <w:ilvl w:val="1"/>
          <w:numId w:val="14"/>
        </w:numPr>
        <w:rPr>
          <w:rFonts w:asciiTheme="minorHAnsi" w:hAnsiTheme="minorHAnsi"/>
          <w:sz w:val="24"/>
          <w:szCs w:val="24"/>
          <w:lang w:val="en-GB"/>
        </w:rPr>
      </w:pPr>
      <w:r w:rsidRPr="00283EB6">
        <w:rPr>
          <w:rFonts w:ascii="Calibri" w:hAnsi="Calibri" w:cs="Arial"/>
          <w:sz w:val="24"/>
          <w:szCs w:val="24"/>
          <w:lang w:val="en-GB"/>
        </w:rPr>
        <w:t xml:space="preserve">Attend </w:t>
      </w:r>
      <w:r w:rsidR="006B1617">
        <w:rPr>
          <w:rFonts w:ascii="Calibri" w:hAnsi="Calibri" w:cs="Arial"/>
          <w:sz w:val="24"/>
          <w:szCs w:val="24"/>
          <w:lang w:val="en-GB"/>
        </w:rPr>
        <w:t>Trust</w:t>
      </w:r>
      <w:r w:rsidRPr="00283EB6">
        <w:rPr>
          <w:rFonts w:ascii="Calibri" w:hAnsi="Calibri" w:cs="Arial"/>
          <w:sz w:val="24"/>
          <w:szCs w:val="24"/>
          <w:lang w:val="en-GB"/>
        </w:rPr>
        <w:t xml:space="preserve"> </w:t>
      </w:r>
      <w:r w:rsidR="001A094C" w:rsidRPr="00283EB6">
        <w:rPr>
          <w:rFonts w:ascii="Calibri" w:hAnsi="Calibri" w:cs="Arial"/>
          <w:sz w:val="24"/>
          <w:szCs w:val="24"/>
          <w:lang w:val="en-GB"/>
        </w:rPr>
        <w:t xml:space="preserve">events, </w:t>
      </w:r>
      <w:r w:rsidRPr="00283EB6">
        <w:rPr>
          <w:rFonts w:ascii="Calibri" w:hAnsi="Calibri" w:cs="Arial"/>
          <w:sz w:val="24"/>
          <w:szCs w:val="24"/>
          <w:lang w:val="en-GB"/>
        </w:rPr>
        <w:t xml:space="preserve">briefings and </w:t>
      </w:r>
      <w:r w:rsidR="001424F1" w:rsidRPr="00283EB6">
        <w:rPr>
          <w:rFonts w:ascii="Calibri" w:hAnsi="Calibri" w:cs="Arial"/>
          <w:sz w:val="24"/>
          <w:szCs w:val="24"/>
          <w:lang w:val="en-GB"/>
        </w:rPr>
        <w:t xml:space="preserve">meetings as part of the </w:t>
      </w:r>
      <w:r w:rsidR="006B1617">
        <w:rPr>
          <w:rFonts w:ascii="Calibri" w:hAnsi="Calibri" w:cs="Arial"/>
          <w:sz w:val="24"/>
          <w:szCs w:val="24"/>
          <w:lang w:val="en-GB"/>
        </w:rPr>
        <w:t xml:space="preserve">Trust’s </w:t>
      </w:r>
      <w:r w:rsidR="00BD54A2" w:rsidRPr="00283EB6">
        <w:rPr>
          <w:rFonts w:ascii="Calibri" w:hAnsi="Calibri" w:cs="Arial"/>
          <w:sz w:val="24"/>
          <w:szCs w:val="24"/>
          <w:lang w:val="en-GB"/>
        </w:rPr>
        <w:t>schedule</w:t>
      </w:r>
      <w:r w:rsidR="006B1617">
        <w:rPr>
          <w:rFonts w:ascii="Calibri" w:hAnsi="Calibri" w:cs="Arial"/>
          <w:sz w:val="24"/>
          <w:szCs w:val="24"/>
          <w:lang w:val="en-GB"/>
        </w:rPr>
        <w:t>.</w:t>
      </w:r>
    </w:p>
    <w:p w14:paraId="2519E3FA" w14:textId="77777777" w:rsidR="00283EB6" w:rsidRDefault="00283EB6" w:rsidP="00283EB6">
      <w:pPr>
        <w:pStyle w:val="ListParagraph"/>
        <w:rPr>
          <w:rFonts w:ascii="Calibri" w:hAnsi="Calibri" w:cs="Arial"/>
          <w:sz w:val="24"/>
          <w:szCs w:val="24"/>
          <w:lang w:val="en-GB"/>
        </w:rPr>
      </w:pPr>
    </w:p>
    <w:p w14:paraId="6D4BB3CD" w14:textId="0A6642DF" w:rsidR="00283EB6" w:rsidRPr="00283EB6" w:rsidRDefault="00283EB6" w:rsidP="00283EB6">
      <w:pPr>
        <w:pStyle w:val="NoSpacing"/>
        <w:numPr>
          <w:ilvl w:val="1"/>
          <w:numId w:val="14"/>
        </w:numPr>
        <w:rPr>
          <w:rFonts w:asciiTheme="minorHAnsi" w:hAnsiTheme="minorHAnsi"/>
          <w:sz w:val="24"/>
          <w:szCs w:val="24"/>
          <w:lang w:val="en-GB"/>
        </w:rPr>
      </w:pPr>
      <w:r>
        <w:rPr>
          <w:rFonts w:ascii="Calibri" w:hAnsi="Calibri" w:cs="Arial"/>
          <w:sz w:val="24"/>
          <w:szCs w:val="24"/>
          <w:lang w:val="en-GB"/>
        </w:rPr>
        <w:t>U</w:t>
      </w:r>
      <w:r w:rsidR="004B5C24" w:rsidRPr="00283EB6">
        <w:rPr>
          <w:rFonts w:ascii="Calibri" w:hAnsi="Calibri" w:cs="Arial"/>
          <w:sz w:val="24"/>
          <w:szCs w:val="24"/>
          <w:lang w:val="en-GB"/>
        </w:rPr>
        <w:t>se</w:t>
      </w:r>
      <w:r w:rsidR="00400821" w:rsidRPr="00283EB6">
        <w:rPr>
          <w:rFonts w:ascii="Calibri" w:hAnsi="Calibri" w:cs="Arial"/>
          <w:sz w:val="24"/>
          <w:szCs w:val="24"/>
          <w:lang w:val="en-GB"/>
        </w:rPr>
        <w:t xml:space="preserve"> the </w:t>
      </w:r>
      <w:r w:rsidR="006B1617">
        <w:rPr>
          <w:rFonts w:ascii="Calibri" w:hAnsi="Calibri" w:cs="Arial"/>
          <w:sz w:val="24"/>
          <w:szCs w:val="24"/>
          <w:lang w:val="en-GB"/>
        </w:rPr>
        <w:t>Trust</w:t>
      </w:r>
      <w:r w:rsidR="00400821" w:rsidRPr="00283EB6">
        <w:rPr>
          <w:rFonts w:ascii="Calibri" w:hAnsi="Calibri" w:cs="Arial"/>
          <w:sz w:val="24"/>
          <w:szCs w:val="24"/>
          <w:lang w:val="en-GB"/>
        </w:rPr>
        <w:t xml:space="preserve">’s systems, policies and procedures to communicate </w:t>
      </w:r>
      <w:r w:rsidR="00EE057D" w:rsidRPr="00283EB6">
        <w:rPr>
          <w:rFonts w:ascii="Calibri" w:hAnsi="Calibri" w:cs="Arial"/>
          <w:sz w:val="24"/>
          <w:szCs w:val="24"/>
          <w:lang w:val="en-GB"/>
        </w:rPr>
        <w:t>issues</w:t>
      </w:r>
      <w:r w:rsidR="00400821" w:rsidRPr="00283EB6">
        <w:rPr>
          <w:rFonts w:ascii="Calibri" w:hAnsi="Calibri" w:cs="Arial"/>
          <w:sz w:val="24"/>
          <w:szCs w:val="24"/>
          <w:lang w:val="en-GB"/>
        </w:rPr>
        <w:t xml:space="preserve"> as</w:t>
      </w:r>
      <w:r w:rsidR="00BD54A2" w:rsidRPr="00283EB6">
        <w:rPr>
          <w:rFonts w:ascii="Calibri" w:hAnsi="Calibri" w:cs="Arial"/>
          <w:sz w:val="24"/>
          <w:szCs w:val="24"/>
          <w:lang w:val="en-GB"/>
        </w:rPr>
        <w:t xml:space="preserve"> </w:t>
      </w:r>
      <w:r w:rsidR="006B1617">
        <w:rPr>
          <w:rFonts w:ascii="Calibri" w:hAnsi="Calibri" w:cs="Arial"/>
          <w:sz w:val="24"/>
          <w:szCs w:val="24"/>
          <w:lang w:val="en-GB"/>
        </w:rPr>
        <w:t>necessary</w:t>
      </w:r>
      <w:r w:rsidR="00C20CBC" w:rsidRPr="00283EB6">
        <w:rPr>
          <w:rFonts w:ascii="Calibri" w:hAnsi="Calibri" w:cs="Arial"/>
          <w:sz w:val="24"/>
          <w:szCs w:val="24"/>
          <w:lang w:val="en-GB"/>
        </w:rPr>
        <w:t>.</w:t>
      </w:r>
    </w:p>
    <w:p w14:paraId="6272F675" w14:textId="77777777" w:rsidR="00283EB6" w:rsidRDefault="00283EB6" w:rsidP="00283EB6">
      <w:pPr>
        <w:pStyle w:val="NoSpacing"/>
        <w:rPr>
          <w:rFonts w:ascii="Calibri" w:hAnsi="Calibri" w:cs="Arial"/>
          <w:b/>
          <w:sz w:val="24"/>
          <w:szCs w:val="24"/>
          <w:lang w:val="en-GB"/>
        </w:rPr>
      </w:pPr>
    </w:p>
    <w:p w14:paraId="6F65C62F" w14:textId="77777777" w:rsidR="00283EB6" w:rsidRDefault="00283EB6" w:rsidP="00283EB6">
      <w:pPr>
        <w:pStyle w:val="NoSpacing"/>
        <w:rPr>
          <w:rFonts w:ascii="Calibri" w:hAnsi="Calibri" w:cs="Arial"/>
          <w:b/>
          <w:sz w:val="24"/>
          <w:szCs w:val="24"/>
          <w:lang w:val="en-GB"/>
        </w:rPr>
      </w:pPr>
    </w:p>
    <w:p w14:paraId="2E70F78E" w14:textId="77777777" w:rsidR="00283EB6" w:rsidRPr="00283EB6" w:rsidRDefault="00AE11EB" w:rsidP="00283EB6">
      <w:pPr>
        <w:pStyle w:val="NoSpacing"/>
        <w:numPr>
          <w:ilvl w:val="0"/>
          <w:numId w:val="14"/>
        </w:numPr>
        <w:rPr>
          <w:rFonts w:asciiTheme="minorHAnsi" w:hAnsiTheme="minorHAnsi"/>
          <w:b/>
          <w:sz w:val="24"/>
          <w:szCs w:val="24"/>
          <w:lang w:val="en-GB"/>
        </w:rPr>
      </w:pPr>
      <w:r w:rsidRPr="00283EB6">
        <w:rPr>
          <w:rFonts w:ascii="Calibri" w:hAnsi="Calibri" w:cs="Arial"/>
          <w:b/>
          <w:sz w:val="24"/>
          <w:szCs w:val="24"/>
          <w:lang w:val="en-GB"/>
        </w:rPr>
        <w:t>Marketing and Liaison</w:t>
      </w:r>
    </w:p>
    <w:p w14:paraId="3ED5CD71" w14:textId="77777777" w:rsidR="00283EB6" w:rsidRDefault="00283EB6" w:rsidP="00283EB6">
      <w:pPr>
        <w:pStyle w:val="ListParagraph"/>
        <w:rPr>
          <w:rFonts w:ascii="Calibri" w:hAnsi="Calibri" w:cs="Arial"/>
          <w:sz w:val="24"/>
          <w:szCs w:val="24"/>
          <w:lang w:val="en-GB"/>
        </w:rPr>
      </w:pPr>
    </w:p>
    <w:p w14:paraId="4714DCE3" w14:textId="44CB6E2C" w:rsidR="00283EB6" w:rsidRPr="006B1617" w:rsidRDefault="003F55D8" w:rsidP="006B1617">
      <w:pPr>
        <w:pStyle w:val="NoSpacing"/>
        <w:numPr>
          <w:ilvl w:val="1"/>
          <w:numId w:val="14"/>
        </w:numPr>
        <w:rPr>
          <w:rFonts w:asciiTheme="minorHAnsi" w:hAnsiTheme="minorHAnsi"/>
          <w:sz w:val="24"/>
          <w:szCs w:val="24"/>
          <w:lang w:val="en-GB"/>
        </w:rPr>
      </w:pPr>
      <w:r w:rsidRPr="00283EB6">
        <w:rPr>
          <w:rFonts w:ascii="Calibri" w:hAnsi="Calibri" w:cs="Arial"/>
          <w:sz w:val="24"/>
          <w:szCs w:val="24"/>
          <w:lang w:val="en-GB"/>
        </w:rPr>
        <w:lastRenderedPageBreak/>
        <w:t>C</w:t>
      </w:r>
      <w:r w:rsidR="00F914EB" w:rsidRPr="00283EB6">
        <w:rPr>
          <w:rFonts w:ascii="Calibri" w:hAnsi="Calibri" w:cs="Arial"/>
          <w:sz w:val="24"/>
          <w:szCs w:val="24"/>
          <w:lang w:val="en-GB"/>
        </w:rPr>
        <w:t xml:space="preserve">ontribute to </w:t>
      </w:r>
      <w:r w:rsidR="00C20CBC" w:rsidRPr="00283EB6">
        <w:rPr>
          <w:rFonts w:ascii="Calibri" w:hAnsi="Calibri" w:cs="Arial"/>
          <w:sz w:val="24"/>
          <w:szCs w:val="24"/>
          <w:lang w:val="en-GB"/>
        </w:rPr>
        <w:t xml:space="preserve">the </w:t>
      </w:r>
      <w:r w:rsidR="00F914EB" w:rsidRPr="00283EB6">
        <w:rPr>
          <w:rFonts w:ascii="Calibri" w:hAnsi="Calibri" w:cs="Arial"/>
          <w:sz w:val="24"/>
          <w:szCs w:val="24"/>
          <w:lang w:val="en-GB"/>
        </w:rPr>
        <w:t xml:space="preserve">marketing and promotion activities of the </w:t>
      </w:r>
      <w:r w:rsidR="006B1617">
        <w:rPr>
          <w:rFonts w:ascii="Calibri" w:hAnsi="Calibri" w:cs="Arial"/>
          <w:sz w:val="24"/>
          <w:szCs w:val="24"/>
          <w:lang w:val="en-GB"/>
        </w:rPr>
        <w:t xml:space="preserve">Trust sites </w:t>
      </w:r>
      <w:r w:rsidR="00F914EB" w:rsidRPr="00283EB6">
        <w:rPr>
          <w:rFonts w:ascii="Calibri" w:hAnsi="Calibri" w:cs="Arial"/>
          <w:sz w:val="24"/>
          <w:szCs w:val="24"/>
          <w:lang w:val="en-GB"/>
        </w:rPr>
        <w:t>and the</w:t>
      </w:r>
      <w:r w:rsidR="00BD54A2" w:rsidRPr="00283EB6">
        <w:rPr>
          <w:rFonts w:ascii="Calibri" w:hAnsi="Calibri" w:cs="Arial"/>
          <w:sz w:val="24"/>
          <w:szCs w:val="24"/>
          <w:lang w:val="en-GB"/>
        </w:rPr>
        <w:t xml:space="preserve"> </w:t>
      </w:r>
      <w:r w:rsidR="006B1617">
        <w:rPr>
          <w:rFonts w:ascii="Calibri" w:hAnsi="Calibri" w:cs="Arial"/>
          <w:sz w:val="24"/>
          <w:szCs w:val="24"/>
          <w:lang w:val="en-GB"/>
        </w:rPr>
        <w:t>department</w:t>
      </w:r>
      <w:r w:rsidR="00BD54A2" w:rsidRPr="00283EB6">
        <w:rPr>
          <w:rFonts w:ascii="Calibri" w:hAnsi="Calibri" w:cs="Arial"/>
          <w:sz w:val="24"/>
          <w:szCs w:val="24"/>
          <w:lang w:val="en-GB"/>
        </w:rPr>
        <w:t>.</w:t>
      </w:r>
    </w:p>
    <w:p w14:paraId="066ACCA1" w14:textId="2B1F7AF0" w:rsidR="00527324" w:rsidRDefault="00527324" w:rsidP="006B1617">
      <w:pPr>
        <w:rPr>
          <w:rFonts w:ascii="Calibri" w:hAnsi="Calibri" w:cs="Arial"/>
          <w:b/>
          <w:sz w:val="24"/>
          <w:szCs w:val="24"/>
          <w:lang w:val="en-GB"/>
        </w:rPr>
      </w:pPr>
    </w:p>
    <w:p w14:paraId="1106C86C" w14:textId="77777777" w:rsidR="00283EB6" w:rsidRPr="00527324" w:rsidRDefault="00283EB6" w:rsidP="00527324">
      <w:pPr>
        <w:pStyle w:val="NoSpacing"/>
        <w:rPr>
          <w:rFonts w:asciiTheme="minorHAnsi" w:hAnsiTheme="minorHAnsi" w:cstheme="minorHAnsi"/>
          <w:sz w:val="24"/>
          <w:lang w:val="en-GB"/>
        </w:rPr>
      </w:pPr>
    </w:p>
    <w:p w14:paraId="4C43A336" w14:textId="77777777" w:rsidR="00283EB6" w:rsidRPr="00283EB6" w:rsidRDefault="00AE11EB" w:rsidP="00283EB6">
      <w:pPr>
        <w:pStyle w:val="NoSpacing"/>
        <w:numPr>
          <w:ilvl w:val="0"/>
          <w:numId w:val="14"/>
        </w:numPr>
        <w:rPr>
          <w:rFonts w:asciiTheme="minorHAnsi" w:hAnsiTheme="minorHAnsi"/>
          <w:b/>
          <w:sz w:val="24"/>
          <w:szCs w:val="24"/>
          <w:lang w:val="en-GB"/>
        </w:rPr>
      </w:pPr>
      <w:r w:rsidRPr="00283EB6">
        <w:rPr>
          <w:rFonts w:ascii="Calibri" w:hAnsi="Calibri" w:cs="Arial"/>
          <w:b/>
          <w:sz w:val="24"/>
          <w:szCs w:val="24"/>
          <w:lang w:val="en-GB"/>
        </w:rPr>
        <w:t>Other</w:t>
      </w:r>
    </w:p>
    <w:p w14:paraId="59D92F80" w14:textId="3143740C" w:rsidR="00283EB6" w:rsidRDefault="00283EB6" w:rsidP="006B1617">
      <w:pPr>
        <w:rPr>
          <w:rFonts w:ascii="Calibri" w:hAnsi="Calibri" w:cs="Arial"/>
          <w:sz w:val="24"/>
          <w:szCs w:val="24"/>
          <w:lang w:val="en-GB"/>
        </w:rPr>
      </w:pPr>
    </w:p>
    <w:p w14:paraId="03C7B3A6" w14:textId="110973EC" w:rsidR="006B1617" w:rsidRDefault="006B1617" w:rsidP="006B1617">
      <w:pPr>
        <w:rPr>
          <w:rFonts w:ascii="Calibri" w:hAnsi="Calibri" w:cs="Arial"/>
          <w:b/>
          <w:bCs/>
          <w:sz w:val="24"/>
          <w:szCs w:val="24"/>
          <w:lang w:val="en-GB"/>
        </w:rPr>
      </w:pPr>
      <w:r w:rsidRPr="006B1617">
        <w:rPr>
          <w:rFonts w:ascii="Calibri" w:hAnsi="Calibri" w:cs="Arial"/>
          <w:b/>
          <w:bCs/>
          <w:sz w:val="24"/>
          <w:szCs w:val="24"/>
          <w:lang w:val="en-GB"/>
        </w:rPr>
        <w:t>Health, Safety and Security</w:t>
      </w:r>
    </w:p>
    <w:p w14:paraId="705517F8" w14:textId="77777777" w:rsidR="006F6612" w:rsidRPr="006B1617" w:rsidRDefault="006F6612" w:rsidP="006B1617">
      <w:pPr>
        <w:rPr>
          <w:rFonts w:ascii="Calibri" w:hAnsi="Calibri" w:cs="Arial"/>
          <w:b/>
          <w:bCs/>
          <w:sz w:val="24"/>
          <w:szCs w:val="24"/>
          <w:lang w:val="en-GB"/>
        </w:rPr>
      </w:pPr>
    </w:p>
    <w:p w14:paraId="06969E51" w14:textId="7D008788"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undertake the duties of a first aider.</w:t>
      </w:r>
    </w:p>
    <w:p w14:paraId="185C60C6" w14:textId="77777777" w:rsidR="006B1617" w:rsidRPr="006B1617" w:rsidRDefault="006B1617" w:rsidP="006B1617">
      <w:pPr>
        <w:pStyle w:val="NoSpacing"/>
        <w:rPr>
          <w:rFonts w:ascii="Calibri" w:hAnsi="Calibri" w:cs="Arial"/>
          <w:sz w:val="24"/>
          <w:szCs w:val="24"/>
          <w:lang w:val="en-GB"/>
        </w:rPr>
      </w:pPr>
    </w:p>
    <w:p w14:paraId="1FE33C99" w14:textId="77777777"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assist in maintaining a clean, tidy and safe working environment.</w:t>
      </w:r>
    </w:p>
    <w:p w14:paraId="6B987812" w14:textId="77777777" w:rsidR="006B1617" w:rsidRDefault="006B1617" w:rsidP="006B1617">
      <w:pPr>
        <w:pStyle w:val="ListParagraph"/>
        <w:rPr>
          <w:rFonts w:ascii="Calibri" w:hAnsi="Calibri" w:cs="Arial"/>
          <w:sz w:val="24"/>
          <w:szCs w:val="24"/>
          <w:lang w:val="en-GB"/>
        </w:rPr>
      </w:pPr>
    </w:p>
    <w:p w14:paraId="62317CA9" w14:textId="2191C0BF"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undertake gate duty on a daily basis as directed by the H</w:t>
      </w:r>
      <w:r w:rsidR="00995E50">
        <w:rPr>
          <w:rFonts w:ascii="Calibri" w:hAnsi="Calibri" w:cs="Arial"/>
          <w:sz w:val="24"/>
          <w:szCs w:val="24"/>
          <w:lang w:val="en-GB"/>
        </w:rPr>
        <w:t xml:space="preserve">ead of </w:t>
      </w:r>
      <w:r w:rsidRPr="006B1617">
        <w:rPr>
          <w:rFonts w:ascii="Calibri" w:hAnsi="Calibri" w:cs="Arial"/>
          <w:sz w:val="24"/>
          <w:szCs w:val="24"/>
          <w:lang w:val="en-GB"/>
        </w:rPr>
        <w:t>E</w:t>
      </w:r>
      <w:r w:rsidR="00995E50">
        <w:rPr>
          <w:rFonts w:ascii="Calibri" w:hAnsi="Calibri" w:cs="Arial"/>
          <w:sz w:val="24"/>
          <w:szCs w:val="24"/>
          <w:lang w:val="en-GB"/>
        </w:rPr>
        <w:t>states</w:t>
      </w:r>
      <w:r w:rsidR="0052754D">
        <w:rPr>
          <w:rFonts w:ascii="Calibri" w:hAnsi="Calibri" w:cs="Arial"/>
          <w:sz w:val="24"/>
          <w:szCs w:val="24"/>
          <w:lang w:val="en-GB"/>
        </w:rPr>
        <w:t xml:space="preserve"> and Compliance</w:t>
      </w:r>
      <w:r w:rsidR="00822F74">
        <w:rPr>
          <w:rFonts w:ascii="Calibri" w:hAnsi="Calibri" w:cs="Arial"/>
          <w:sz w:val="24"/>
          <w:szCs w:val="24"/>
          <w:lang w:val="en-GB"/>
        </w:rPr>
        <w:t xml:space="preserve"> </w:t>
      </w:r>
      <w:r w:rsidRPr="006B1617">
        <w:rPr>
          <w:rFonts w:ascii="Calibri" w:hAnsi="Calibri" w:cs="Arial"/>
          <w:sz w:val="24"/>
          <w:szCs w:val="24"/>
          <w:lang w:val="en-GB"/>
        </w:rPr>
        <w:t>/</w:t>
      </w:r>
      <w:r w:rsidR="00822F74">
        <w:rPr>
          <w:rFonts w:ascii="Calibri" w:hAnsi="Calibri" w:cs="Arial"/>
          <w:sz w:val="24"/>
          <w:szCs w:val="24"/>
          <w:lang w:val="en-GB"/>
        </w:rPr>
        <w:t xml:space="preserve"> </w:t>
      </w:r>
      <w:r w:rsidRPr="006B1617">
        <w:rPr>
          <w:rFonts w:ascii="Calibri" w:hAnsi="Calibri" w:cs="Arial"/>
          <w:sz w:val="24"/>
          <w:szCs w:val="24"/>
          <w:lang w:val="en-GB"/>
        </w:rPr>
        <w:t>Estates Manager.</w:t>
      </w:r>
    </w:p>
    <w:p w14:paraId="1F883D6F" w14:textId="77777777" w:rsidR="006B1617" w:rsidRDefault="006B1617" w:rsidP="006B1617">
      <w:pPr>
        <w:pStyle w:val="ListParagraph"/>
        <w:rPr>
          <w:rFonts w:ascii="Calibri" w:hAnsi="Calibri" w:cs="Arial"/>
          <w:sz w:val="24"/>
          <w:szCs w:val="24"/>
          <w:lang w:val="en-GB"/>
        </w:rPr>
      </w:pPr>
    </w:p>
    <w:p w14:paraId="145BAC5B" w14:textId="77777777"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help check, as far as is reasonably practicable, the identity of persons entering the building</w:t>
      </w:r>
      <w:r>
        <w:rPr>
          <w:rFonts w:ascii="Calibri" w:hAnsi="Calibri" w:cs="Arial"/>
          <w:sz w:val="24"/>
          <w:szCs w:val="24"/>
          <w:lang w:val="en-GB"/>
        </w:rPr>
        <w:t>.</w:t>
      </w:r>
    </w:p>
    <w:p w14:paraId="1BEFE3C5" w14:textId="77777777" w:rsidR="006B1617" w:rsidRDefault="006B1617" w:rsidP="006B1617">
      <w:pPr>
        <w:pStyle w:val="ListParagraph"/>
        <w:rPr>
          <w:rFonts w:ascii="Calibri" w:hAnsi="Calibri" w:cs="Arial"/>
          <w:sz w:val="24"/>
          <w:szCs w:val="24"/>
          <w:lang w:val="en-GB"/>
        </w:rPr>
      </w:pPr>
    </w:p>
    <w:p w14:paraId="3D75506B" w14:textId="739CEC25" w:rsidR="00E477B4"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be responsible for the contents of the building, as far as is reasonably practicable.</w:t>
      </w:r>
    </w:p>
    <w:p w14:paraId="666B314F" w14:textId="3960AACA" w:rsidR="006B1617" w:rsidRDefault="006B1617" w:rsidP="006B1617">
      <w:pPr>
        <w:rPr>
          <w:rFonts w:ascii="Calibri" w:hAnsi="Calibri" w:cs="Arial"/>
          <w:sz w:val="24"/>
          <w:szCs w:val="24"/>
          <w:lang w:val="en-GB"/>
        </w:rPr>
      </w:pPr>
    </w:p>
    <w:p w14:paraId="4C84D8E8" w14:textId="591FFEDB" w:rsidR="006B1617" w:rsidRDefault="006B1617" w:rsidP="006B1617">
      <w:pPr>
        <w:rPr>
          <w:rFonts w:ascii="Calibri" w:hAnsi="Calibri" w:cs="Arial"/>
          <w:b/>
          <w:bCs/>
          <w:sz w:val="24"/>
          <w:szCs w:val="24"/>
          <w:lang w:val="en-GB"/>
        </w:rPr>
      </w:pPr>
      <w:r w:rsidRPr="006B1617">
        <w:rPr>
          <w:rFonts w:ascii="Calibri" w:hAnsi="Calibri" w:cs="Arial"/>
          <w:b/>
          <w:bCs/>
          <w:sz w:val="24"/>
          <w:szCs w:val="24"/>
          <w:lang w:val="en-GB"/>
        </w:rPr>
        <w:t>Heating and Lighting</w:t>
      </w:r>
    </w:p>
    <w:p w14:paraId="17F678CC" w14:textId="77777777" w:rsidR="006F6612" w:rsidRPr="006B1617" w:rsidRDefault="006F6612" w:rsidP="006B1617">
      <w:pPr>
        <w:rPr>
          <w:rFonts w:ascii="Calibri" w:hAnsi="Calibri" w:cs="Arial"/>
          <w:b/>
          <w:bCs/>
          <w:sz w:val="24"/>
          <w:szCs w:val="24"/>
          <w:lang w:val="en-GB"/>
        </w:rPr>
      </w:pPr>
    </w:p>
    <w:p w14:paraId="33F4F623" w14:textId="57935AAE"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ensure the provision of heating and lighting as necessary and setting of controls as appropriate.</w:t>
      </w:r>
    </w:p>
    <w:p w14:paraId="4B0AA75E" w14:textId="77777777" w:rsidR="006B1617" w:rsidRDefault="006B1617" w:rsidP="006B1617">
      <w:pPr>
        <w:pStyle w:val="NoSpacing"/>
        <w:rPr>
          <w:rFonts w:ascii="Calibri" w:hAnsi="Calibri" w:cs="Arial"/>
          <w:sz w:val="24"/>
          <w:szCs w:val="24"/>
          <w:lang w:val="en-GB"/>
        </w:rPr>
      </w:pPr>
    </w:p>
    <w:p w14:paraId="0B5ABA49" w14:textId="77777777"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ensure as far as possible that heating and lighting are not provided unnecessarily.</w:t>
      </w:r>
    </w:p>
    <w:p w14:paraId="32A94821" w14:textId="77777777" w:rsidR="006B1617" w:rsidRDefault="006B1617" w:rsidP="006B1617">
      <w:pPr>
        <w:pStyle w:val="ListParagraph"/>
        <w:rPr>
          <w:rFonts w:ascii="Calibri" w:hAnsi="Calibri" w:cs="Arial"/>
          <w:sz w:val="24"/>
          <w:szCs w:val="24"/>
          <w:lang w:val="en-GB"/>
        </w:rPr>
      </w:pPr>
    </w:p>
    <w:p w14:paraId="661C4AB7" w14:textId="2340EA04"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assist in the checking of lights, together with replacing bulbs, tubes and starter switches to a safe height where necessary.</w:t>
      </w:r>
    </w:p>
    <w:p w14:paraId="6AA7756F" w14:textId="260EC07B" w:rsidR="006B1617" w:rsidRDefault="006B1617" w:rsidP="006B1617">
      <w:pPr>
        <w:rPr>
          <w:rFonts w:ascii="Calibri" w:hAnsi="Calibri" w:cs="Arial"/>
          <w:sz w:val="24"/>
          <w:szCs w:val="24"/>
          <w:lang w:val="en-GB"/>
        </w:rPr>
      </w:pPr>
    </w:p>
    <w:p w14:paraId="1EFB0454" w14:textId="38F9F753" w:rsidR="006B1617" w:rsidRDefault="006B1617" w:rsidP="006B1617">
      <w:pPr>
        <w:rPr>
          <w:rFonts w:ascii="Calibri" w:hAnsi="Calibri" w:cs="Arial"/>
          <w:b/>
          <w:bCs/>
          <w:sz w:val="24"/>
          <w:szCs w:val="24"/>
          <w:lang w:val="en-GB"/>
        </w:rPr>
      </w:pPr>
      <w:r w:rsidRPr="006B1617">
        <w:rPr>
          <w:rFonts w:ascii="Calibri" w:hAnsi="Calibri" w:cs="Arial"/>
          <w:b/>
          <w:bCs/>
          <w:sz w:val="24"/>
          <w:szCs w:val="24"/>
          <w:lang w:val="en-GB"/>
        </w:rPr>
        <w:t>Day-to-Day Operations and Organisation</w:t>
      </w:r>
    </w:p>
    <w:p w14:paraId="359470E6" w14:textId="77777777" w:rsidR="006F6612" w:rsidRPr="006B1617" w:rsidRDefault="006F6612" w:rsidP="006B1617">
      <w:pPr>
        <w:rPr>
          <w:rFonts w:ascii="Calibri" w:hAnsi="Calibri" w:cs="Arial"/>
          <w:b/>
          <w:bCs/>
          <w:sz w:val="24"/>
          <w:szCs w:val="24"/>
          <w:lang w:val="en-GB"/>
        </w:rPr>
      </w:pPr>
    </w:p>
    <w:p w14:paraId="1E5377ED" w14:textId="4744F940"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 xml:space="preserve">To set out furniture for </w:t>
      </w:r>
      <w:r w:rsidR="00995E50">
        <w:rPr>
          <w:rFonts w:ascii="Calibri" w:hAnsi="Calibri" w:cs="Arial"/>
          <w:sz w:val="24"/>
          <w:szCs w:val="24"/>
          <w:lang w:val="en-GB"/>
        </w:rPr>
        <w:t>Trust</w:t>
      </w:r>
      <w:r w:rsidRPr="006B1617">
        <w:rPr>
          <w:rFonts w:ascii="Calibri" w:hAnsi="Calibri" w:cs="Arial"/>
          <w:sz w:val="24"/>
          <w:szCs w:val="24"/>
          <w:lang w:val="en-GB"/>
        </w:rPr>
        <w:t xml:space="preserve"> events and re-arrange after events.</w:t>
      </w:r>
    </w:p>
    <w:p w14:paraId="3396E056" w14:textId="77777777" w:rsidR="006B1617" w:rsidRPr="006B1617" w:rsidRDefault="006B1617" w:rsidP="006B1617">
      <w:pPr>
        <w:pStyle w:val="NoSpacing"/>
        <w:rPr>
          <w:rFonts w:ascii="Calibri" w:hAnsi="Calibri" w:cs="Arial"/>
          <w:sz w:val="24"/>
          <w:szCs w:val="24"/>
          <w:lang w:val="en-GB"/>
        </w:rPr>
      </w:pPr>
    </w:p>
    <w:p w14:paraId="4EE0875B" w14:textId="77777777"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help prepare for examinations, setting up exam desks, and setting out chairs.</w:t>
      </w:r>
    </w:p>
    <w:p w14:paraId="16B57DEF" w14:textId="77777777" w:rsidR="006B1617" w:rsidRDefault="006B1617" w:rsidP="006B1617">
      <w:pPr>
        <w:pStyle w:val="ListParagraph"/>
        <w:rPr>
          <w:rFonts w:ascii="Calibri" w:hAnsi="Calibri" w:cs="Arial"/>
          <w:sz w:val="24"/>
          <w:szCs w:val="24"/>
          <w:lang w:val="en-GB"/>
        </w:rPr>
      </w:pPr>
    </w:p>
    <w:p w14:paraId="3D675344" w14:textId="2E981664"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 xml:space="preserve">To assist at </w:t>
      </w:r>
      <w:r w:rsidR="00995E50">
        <w:rPr>
          <w:rFonts w:ascii="Calibri" w:hAnsi="Calibri" w:cs="Arial"/>
          <w:sz w:val="24"/>
          <w:szCs w:val="24"/>
          <w:lang w:val="en-GB"/>
        </w:rPr>
        <w:t>Trust</w:t>
      </w:r>
      <w:r w:rsidRPr="006B1617">
        <w:rPr>
          <w:rFonts w:ascii="Calibri" w:hAnsi="Calibri" w:cs="Arial"/>
          <w:sz w:val="24"/>
          <w:szCs w:val="24"/>
          <w:lang w:val="en-GB"/>
        </w:rPr>
        <w:t xml:space="preserve"> events if they occur outside normal working hours, e.g. open                                                  evenings and consultation evenings and Weekends for Open Days</w:t>
      </w:r>
    </w:p>
    <w:p w14:paraId="3FF22C86" w14:textId="77777777" w:rsidR="006B1617" w:rsidRDefault="006B1617" w:rsidP="006B1617">
      <w:pPr>
        <w:pStyle w:val="ListParagraph"/>
        <w:rPr>
          <w:rFonts w:ascii="Calibri" w:hAnsi="Calibri" w:cs="Arial"/>
          <w:sz w:val="24"/>
          <w:szCs w:val="24"/>
          <w:lang w:val="en-GB"/>
        </w:rPr>
      </w:pPr>
    </w:p>
    <w:p w14:paraId="6F1E2A2E" w14:textId="77566235"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 xml:space="preserve">To help in the receipt of deliveries of goods to the </w:t>
      </w:r>
      <w:r w:rsidR="00995E50">
        <w:rPr>
          <w:rFonts w:ascii="Calibri" w:hAnsi="Calibri" w:cs="Arial"/>
          <w:sz w:val="24"/>
          <w:szCs w:val="24"/>
          <w:lang w:val="en-GB"/>
        </w:rPr>
        <w:t xml:space="preserve">Trust sites </w:t>
      </w:r>
      <w:r w:rsidRPr="006B1617">
        <w:rPr>
          <w:rFonts w:ascii="Calibri" w:hAnsi="Calibri" w:cs="Arial"/>
          <w:sz w:val="24"/>
          <w:szCs w:val="24"/>
          <w:lang w:val="en-GB"/>
        </w:rPr>
        <w:t>and their transfer to the relevant area.</w:t>
      </w:r>
    </w:p>
    <w:p w14:paraId="734515E7" w14:textId="77777777" w:rsidR="006B1617" w:rsidRDefault="006B1617" w:rsidP="006B1617">
      <w:pPr>
        <w:pStyle w:val="ListParagraph"/>
        <w:rPr>
          <w:rFonts w:ascii="Calibri" w:hAnsi="Calibri" w:cs="Arial"/>
          <w:sz w:val="24"/>
          <w:szCs w:val="24"/>
          <w:lang w:val="en-GB"/>
        </w:rPr>
      </w:pPr>
    </w:p>
    <w:p w14:paraId="1906680E" w14:textId="77777777"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help to deliver items to, and collect items from, various suppliers and organizations.</w:t>
      </w:r>
    </w:p>
    <w:p w14:paraId="25D29EAE" w14:textId="77777777" w:rsidR="006B1617" w:rsidRDefault="006B1617" w:rsidP="006B1617">
      <w:pPr>
        <w:pStyle w:val="ListParagraph"/>
        <w:rPr>
          <w:rFonts w:ascii="Calibri" w:hAnsi="Calibri" w:cs="Arial"/>
          <w:sz w:val="24"/>
          <w:szCs w:val="24"/>
          <w:lang w:val="en-GB"/>
        </w:rPr>
      </w:pPr>
    </w:p>
    <w:p w14:paraId="3AED0356" w14:textId="77777777"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Light porterage duties.</w:t>
      </w:r>
    </w:p>
    <w:p w14:paraId="31A5D8BA" w14:textId="77777777" w:rsidR="006B1617" w:rsidRDefault="006B1617" w:rsidP="006B1617">
      <w:pPr>
        <w:pStyle w:val="ListParagraph"/>
        <w:rPr>
          <w:rFonts w:ascii="Calibri" w:hAnsi="Calibri" w:cs="Arial"/>
          <w:sz w:val="24"/>
          <w:szCs w:val="24"/>
          <w:lang w:val="en-GB"/>
        </w:rPr>
      </w:pPr>
    </w:p>
    <w:p w14:paraId="37212850" w14:textId="06A88F56"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To help ensure the minibus is cleaned and maintained in the absence of the Estates Assistant in charge of the minibus, as directed by the H</w:t>
      </w:r>
      <w:r w:rsidR="00995E50">
        <w:rPr>
          <w:rFonts w:ascii="Calibri" w:hAnsi="Calibri" w:cs="Arial"/>
          <w:sz w:val="24"/>
          <w:szCs w:val="24"/>
          <w:lang w:val="en-GB"/>
        </w:rPr>
        <w:t>ead of Estates</w:t>
      </w:r>
      <w:r w:rsidR="0052754D">
        <w:rPr>
          <w:rFonts w:ascii="Calibri" w:hAnsi="Calibri" w:cs="Arial"/>
          <w:sz w:val="24"/>
          <w:szCs w:val="24"/>
          <w:lang w:val="en-GB"/>
        </w:rPr>
        <w:t xml:space="preserve"> and Compliance </w:t>
      </w:r>
      <w:r w:rsidRPr="006B1617">
        <w:rPr>
          <w:rFonts w:ascii="Calibri" w:hAnsi="Calibri" w:cs="Arial"/>
          <w:sz w:val="24"/>
          <w:szCs w:val="24"/>
          <w:lang w:val="en-GB"/>
        </w:rPr>
        <w:t>/ Estates Manager.</w:t>
      </w:r>
    </w:p>
    <w:p w14:paraId="0E1468CC" w14:textId="77777777" w:rsidR="006B1617" w:rsidRDefault="006B1617" w:rsidP="006B1617">
      <w:pPr>
        <w:pStyle w:val="ListParagraph"/>
        <w:rPr>
          <w:rFonts w:ascii="Calibri" w:hAnsi="Calibri" w:cs="Arial"/>
          <w:sz w:val="24"/>
          <w:szCs w:val="24"/>
          <w:lang w:val="en-GB"/>
        </w:rPr>
      </w:pPr>
    </w:p>
    <w:p w14:paraId="4D701E24" w14:textId="65849DE1"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 xml:space="preserve">Contribute to the </w:t>
      </w:r>
      <w:r w:rsidR="00995E50">
        <w:rPr>
          <w:rFonts w:ascii="Calibri" w:hAnsi="Calibri" w:cs="Arial"/>
          <w:sz w:val="24"/>
          <w:szCs w:val="24"/>
          <w:lang w:val="en-GB"/>
        </w:rPr>
        <w:t>Trust</w:t>
      </w:r>
      <w:r w:rsidRPr="006B1617">
        <w:rPr>
          <w:rFonts w:ascii="Calibri" w:hAnsi="Calibri" w:cs="Arial"/>
          <w:sz w:val="24"/>
          <w:szCs w:val="24"/>
          <w:lang w:val="en-GB"/>
        </w:rPr>
        <w:t xml:space="preserve"> mission and ethos and support the aims and objectives of the </w:t>
      </w:r>
      <w:r w:rsidR="00995E50">
        <w:rPr>
          <w:rFonts w:ascii="Calibri" w:hAnsi="Calibri" w:cs="Arial"/>
          <w:sz w:val="24"/>
          <w:szCs w:val="24"/>
          <w:lang w:val="en-GB"/>
        </w:rPr>
        <w:t>Trust</w:t>
      </w:r>
      <w:r w:rsidRPr="006B1617">
        <w:rPr>
          <w:rFonts w:ascii="Calibri" w:hAnsi="Calibri" w:cs="Arial"/>
          <w:sz w:val="24"/>
          <w:szCs w:val="24"/>
          <w:lang w:val="en-GB"/>
        </w:rPr>
        <w:t>.</w:t>
      </w:r>
    </w:p>
    <w:p w14:paraId="61412A03" w14:textId="77777777" w:rsidR="006B1617" w:rsidRDefault="006B1617" w:rsidP="006B1617">
      <w:pPr>
        <w:pStyle w:val="ListParagraph"/>
        <w:rPr>
          <w:rFonts w:ascii="Calibri" w:hAnsi="Calibri" w:cs="Arial"/>
          <w:sz w:val="24"/>
          <w:szCs w:val="24"/>
          <w:lang w:val="en-GB"/>
        </w:rPr>
      </w:pPr>
    </w:p>
    <w:p w14:paraId="4DCA6AA1" w14:textId="7FEBFBA2" w:rsid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 xml:space="preserve">Follow and comply with </w:t>
      </w:r>
      <w:r w:rsidR="00995E50">
        <w:rPr>
          <w:rFonts w:ascii="Calibri" w:hAnsi="Calibri" w:cs="Arial"/>
          <w:sz w:val="24"/>
          <w:szCs w:val="24"/>
          <w:lang w:val="en-GB"/>
        </w:rPr>
        <w:t>Trust</w:t>
      </w:r>
      <w:r w:rsidRPr="006B1617">
        <w:rPr>
          <w:rFonts w:ascii="Calibri" w:hAnsi="Calibri" w:cs="Arial"/>
          <w:sz w:val="24"/>
          <w:szCs w:val="24"/>
          <w:lang w:val="en-GB"/>
        </w:rPr>
        <w:t xml:space="preserve"> policies and procedures as outlined in the Staff</w:t>
      </w:r>
      <w:r>
        <w:rPr>
          <w:rFonts w:ascii="Calibri" w:hAnsi="Calibri" w:cs="Arial"/>
          <w:sz w:val="24"/>
          <w:szCs w:val="24"/>
          <w:lang w:val="en-GB"/>
        </w:rPr>
        <w:t xml:space="preserve"> </w:t>
      </w:r>
      <w:r w:rsidRPr="006B1617">
        <w:rPr>
          <w:rFonts w:ascii="Calibri" w:hAnsi="Calibri" w:cs="Arial"/>
          <w:sz w:val="24"/>
          <w:szCs w:val="24"/>
          <w:lang w:val="en-GB"/>
        </w:rPr>
        <w:t xml:space="preserve">Handbook and take responsibility for the duty of care in respect of the levels of Health and Safety.  </w:t>
      </w:r>
    </w:p>
    <w:p w14:paraId="69698312" w14:textId="77777777" w:rsidR="006B1617" w:rsidRDefault="006B1617" w:rsidP="006B1617">
      <w:pPr>
        <w:pStyle w:val="ListParagraph"/>
        <w:rPr>
          <w:rFonts w:ascii="Calibri" w:hAnsi="Calibri" w:cs="Arial"/>
          <w:sz w:val="24"/>
          <w:szCs w:val="24"/>
          <w:lang w:val="en-GB"/>
        </w:rPr>
      </w:pPr>
    </w:p>
    <w:p w14:paraId="0C5E4EA2" w14:textId="705F6D5A" w:rsidR="006B1617" w:rsidRPr="006B1617" w:rsidRDefault="006B1617" w:rsidP="006B1617">
      <w:pPr>
        <w:pStyle w:val="NoSpacing"/>
        <w:numPr>
          <w:ilvl w:val="1"/>
          <w:numId w:val="14"/>
        </w:numPr>
        <w:rPr>
          <w:rFonts w:ascii="Calibri" w:hAnsi="Calibri" w:cs="Arial"/>
          <w:sz w:val="24"/>
          <w:szCs w:val="24"/>
          <w:lang w:val="en-GB"/>
        </w:rPr>
      </w:pPr>
      <w:r w:rsidRPr="006B1617">
        <w:rPr>
          <w:rFonts w:ascii="Calibri" w:hAnsi="Calibri" w:cs="Arial"/>
          <w:sz w:val="24"/>
          <w:szCs w:val="24"/>
          <w:lang w:val="en-GB"/>
        </w:rPr>
        <w:t xml:space="preserve">Undertake any other duties of an equal nature as assigned by the </w:t>
      </w:r>
      <w:r w:rsidR="00995E50" w:rsidRPr="00995E50">
        <w:rPr>
          <w:rFonts w:ascii="Calibri" w:hAnsi="Calibri" w:cs="Arial"/>
          <w:sz w:val="24"/>
          <w:szCs w:val="24"/>
          <w:lang w:val="en-GB"/>
        </w:rPr>
        <w:t>Centre Principal, Head of School, Chief Operating Officer or their designated alternates</w:t>
      </w:r>
      <w:r w:rsidR="00995E50">
        <w:rPr>
          <w:rFonts w:ascii="Calibri" w:hAnsi="Calibri" w:cs="Arial"/>
          <w:sz w:val="24"/>
          <w:szCs w:val="24"/>
          <w:lang w:val="en-GB"/>
        </w:rPr>
        <w:t>.</w:t>
      </w:r>
    </w:p>
    <w:sectPr w:rsidR="006B1617" w:rsidRPr="006B1617" w:rsidSect="00A94DEB">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113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F4D8" w14:textId="77777777" w:rsidR="005C4EAF" w:rsidRDefault="005C4EAF">
      <w:r>
        <w:separator/>
      </w:r>
    </w:p>
  </w:endnote>
  <w:endnote w:type="continuationSeparator" w:id="0">
    <w:p w14:paraId="1A48C932" w14:textId="77777777" w:rsidR="005C4EAF" w:rsidRDefault="005C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4605" w14:textId="77777777" w:rsidR="002012FD" w:rsidRDefault="002012FD" w:rsidP="00290E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4B1525" w14:textId="77777777" w:rsidR="002012FD" w:rsidRDefault="00201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0C19" w14:textId="47168B1E" w:rsidR="00712E54" w:rsidRDefault="0098721E">
    <w:pPr>
      <w:pStyle w:val="Footer"/>
    </w:pPr>
    <w:r w:rsidRPr="00527324">
      <w:rPr>
        <w:noProof/>
        <w:lang w:val="en-GB" w:eastAsia="en-GB"/>
      </w:rPr>
      <w:drawing>
        <wp:anchor distT="0" distB="0" distL="114300" distR="114300" simplePos="0" relativeHeight="251669504" behindDoc="0" locked="0" layoutInCell="1" allowOverlap="1" wp14:anchorId="767C43E2" wp14:editId="18453708">
          <wp:simplePos x="0" y="0"/>
          <wp:positionH relativeFrom="column">
            <wp:posOffset>5686425</wp:posOffset>
          </wp:positionH>
          <wp:positionV relativeFrom="paragraph">
            <wp:posOffset>-177800</wp:posOffset>
          </wp:positionV>
          <wp:extent cx="878840" cy="415290"/>
          <wp:effectExtent l="0" t="0" r="0" b="3810"/>
          <wp:wrapNone/>
          <wp:docPr id="14" name="Picture 14" descr="Companies House committed to Disability Confident scheme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mpanies House committed to Disability Confident scheme - GOV.U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698" b="16423"/>
                  <a:stretch/>
                </pic:blipFill>
                <pic:spPr bwMode="auto">
                  <a:xfrm>
                    <a:off x="0" y="0"/>
                    <a:ext cx="878840" cy="415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7324">
      <w:rPr>
        <w:noProof/>
        <w:lang w:val="en-GB" w:eastAsia="en-GB"/>
      </w:rPr>
      <mc:AlternateContent>
        <mc:Choice Requires="wps">
          <w:drawing>
            <wp:anchor distT="182880" distB="182880" distL="114300" distR="114300" simplePos="0" relativeHeight="251668480" behindDoc="0" locked="0" layoutInCell="1" allowOverlap="0" wp14:anchorId="036FA110" wp14:editId="6C82A0A0">
              <wp:simplePos x="0" y="0"/>
              <wp:positionH relativeFrom="page">
                <wp:posOffset>19050</wp:posOffset>
              </wp:positionH>
              <wp:positionV relativeFrom="page">
                <wp:posOffset>9858375</wp:posOffset>
              </wp:positionV>
              <wp:extent cx="7781925" cy="533400"/>
              <wp:effectExtent l="0" t="0" r="9525" b="0"/>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7781925" cy="533400"/>
                      </a:xfrm>
                      <a:prstGeom prst="rect">
                        <a:avLst/>
                      </a:prstGeom>
                      <a:noFill/>
                      <a:ln w="6350">
                        <a:noFill/>
                      </a:ln>
                      <a:effectLst/>
                    </wps:spPr>
                    <wps:txbx>
                      <w:txbxContent>
                        <w:tbl>
                          <w:tblPr>
                            <w:tblW w:w="4988" w:type="pct"/>
                            <w:tblCellMar>
                              <w:left w:w="0" w:type="dxa"/>
                              <w:right w:w="0" w:type="dxa"/>
                            </w:tblCellMar>
                            <w:tblLook w:val="04A0" w:firstRow="1" w:lastRow="0" w:firstColumn="1" w:lastColumn="0" w:noHBand="0" w:noVBand="1"/>
                            <w:tblDescription w:val="Footer content"/>
                          </w:tblPr>
                          <w:tblGrid>
                            <w:gridCol w:w="6115"/>
                            <w:gridCol w:w="6116"/>
                          </w:tblGrid>
                          <w:tr w:rsidR="00527324" w14:paraId="2D69E8B1" w14:textId="77777777" w:rsidTr="00DF34DA">
                            <w:trPr>
                              <w:trHeight w:hRule="exact" w:val="850"/>
                            </w:trPr>
                            <w:tc>
                              <w:tcPr>
                                <w:tcW w:w="2500" w:type="pct"/>
                                <w:shd w:val="clear" w:color="auto" w:fill="BDD6EE" w:themeFill="accent1" w:themeFillTint="66"/>
                                <w:vAlign w:val="center"/>
                              </w:tcPr>
                              <w:p w14:paraId="353E6374" w14:textId="77777777" w:rsidR="00527324" w:rsidRPr="00527324" w:rsidRDefault="00527324">
                                <w:pPr>
                                  <w:pStyle w:val="BodyText"/>
                                  <w:spacing w:before="40" w:after="40"/>
                                  <w:jc w:val="center"/>
                                  <w:rPr>
                                    <w:rFonts w:asciiTheme="minorHAnsi" w:hAnsiTheme="minorHAnsi" w:cstheme="minorHAnsi"/>
                                    <w:color w:val="000000" w:themeColor="text1"/>
                                    <w:sz w:val="22"/>
                                    <w:szCs w:val="22"/>
                                  </w:rPr>
                                </w:pPr>
                                <w:r w:rsidRPr="00527324">
                                  <w:rPr>
                                    <w:rFonts w:asciiTheme="minorHAnsi" w:hAnsiTheme="minorHAnsi" w:cstheme="minorHAnsi"/>
                                    <w:color w:val="000000" w:themeColor="text1"/>
                                    <w:sz w:val="22"/>
                                    <w:szCs w:val="22"/>
                                  </w:rPr>
                                  <w:t xml:space="preserve">asfc.ac.uk/job-vacancies </w:t>
                                </w:r>
                              </w:p>
                            </w:tc>
                            <w:tc>
                              <w:tcPr>
                                <w:tcW w:w="2500" w:type="pct"/>
                                <w:shd w:val="clear" w:color="auto" w:fill="BDD6EE" w:themeFill="accent1" w:themeFillTint="66"/>
                                <w:vAlign w:val="center"/>
                              </w:tcPr>
                              <w:p w14:paraId="357A3C59" w14:textId="77777777" w:rsidR="00527324" w:rsidRPr="00527324" w:rsidRDefault="00527324">
                                <w:pPr>
                                  <w:pStyle w:val="BodyText"/>
                                  <w:spacing w:before="40" w:after="40"/>
                                  <w:jc w:val="center"/>
                                  <w:rPr>
                                    <w:rFonts w:asciiTheme="minorHAnsi" w:hAnsiTheme="minorHAnsi" w:cstheme="minorHAnsi"/>
                                    <w:color w:val="000000" w:themeColor="text1"/>
                                    <w:sz w:val="22"/>
                                    <w:szCs w:val="22"/>
                                  </w:rPr>
                                </w:pPr>
                                <w:r w:rsidRPr="00527324">
                                  <w:rPr>
                                    <w:rFonts w:asciiTheme="minorHAnsi" w:hAnsiTheme="minorHAnsi" w:cstheme="minorHAnsi"/>
                                    <w:color w:val="000000" w:themeColor="text1"/>
                                    <w:sz w:val="22"/>
                                    <w:szCs w:val="22"/>
                                  </w:rPr>
                                  <w:t>0161 330 2330</w:t>
                                </w:r>
                              </w:p>
                            </w:tc>
                          </w:tr>
                        </w:tbl>
                        <w:p w14:paraId="53109748" w14:textId="77777777" w:rsidR="00527324" w:rsidRDefault="00527324" w:rsidP="0052732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FA110" id="_x0000_t202" coordsize="21600,21600" o:spt="202" path="m,l,21600r21600,l21600,xe">
              <v:stroke joinstyle="miter"/>
              <v:path gradientshapeok="t" o:connecttype="rect"/>
            </v:shapetype>
            <v:shape id="Text Box 13" o:spid="_x0000_s1026" type="#_x0000_t202" alt="Color-block footer displaying page number" style="position:absolute;margin-left:1.5pt;margin-top:776.25pt;width:612.75pt;height:42pt;z-index:251668480;visibility:visible;mso-wrap-style:square;mso-width-percent:0;mso-height-percent:0;mso-wrap-distance-left:9pt;mso-wrap-distance-top:14.4pt;mso-wrap-distance-right:9pt;mso-wrap-distance-bottom:14.4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" o:allowoverlap="f" filled="f" stroked="f" strokeweight=".5pt">
              <v:textbox inset="0,0,0,0">
                <w:txbxContent>
                  <w:tbl>
                    <w:tblPr>
                      <w:tblW w:w="4988" w:type="pct"/>
                      <w:tblCellMar>
                        <w:left w:w="0" w:type="dxa"/>
                        <w:right w:w="0" w:type="dxa"/>
                      </w:tblCellMar>
                      <w:tblLook w:val="04A0" w:firstRow="1" w:lastRow="0" w:firstColumn="1" w:lastColumn="0" w:noHBand="0" w:noVBand="1"/>
                      <w:tblDescription w:val="Footer content"/>
                    </w:tblPr>
                    <w:tblGrid>
                      <w:gridCol w:w="6115"/>
                      <w:gridCol w:w="6116"/>
                    </w:tblGrid>
                    <w:tr w:rsidR="00527324" w14:paraId="2D69E8B1" w14:textId="77777777" w:rsidTr="00DF34DA">
                      <w:trPr>
                        <w:trHeight w:hRule="exact" w:val="850"/>
                      </w:trPr>
                      <w:tc>
                        <w:tcPr>
                          <w:tcW w:w="2500" w:type="pct"/>
                          <w:shd w:val="clear" w:color="auto" w:fill="BDD6EE" w:themeFill="accent1" w:themeFillTint="66"/>
                          <w:vAlign w:val="center"/>
                        </w:tcPr>
                        <w:p w14:paraId="353E6374" w14:textId="77777777" w:rsidR="00527324" w:rsidRPr="00527324" w:rsidRDefault="00527324">
                          <w:pPr>
                            <w:pStyle w:val="BodyText"/>
                            <w:spacing w:before="40" w:after="40"/>
                            <w:jc w:val="center"/>
                            <w:rPr>
                              <w:rFonts w:asciiTheme="minorHAnsi" w:hAnsiTheme="minorHAnsi" w:cstheme="minorHAnsi"/>
                              <w:color w:val="000000" w:themeColor="text1"/>
                              <w:sz w:val="22"/>
                              <w:szCs w:val="22"/>
                            </w:rPr>
                          </w:pPr>
                          <w:r w:rsidRPr="00527324">
                            <w:rPr>
                              <w:rFonts w:asciiTheme="minorHAnsi" w:hAnsiTheme="minorHAnsi" w:cstheme="minorHAnsi"/>
                              <w:color w:val="000000" w:themeColor="text1"/>
                              <w:sz w:val="22"/>
                              <w:szCs w:val="22"/>
                            </w:rPr>
                            <w:t xml:space="preserve">asfc.ac.uk/job-vacancies </w:t>
                          </w:r>
                        </w:p>
                      </w:tc>
                      <w:tc>
                        <w:tcPr>
                          <w:tcW w:w="2500" w:type="pct"/>
                          <w:shd w:val="clear" w:color="auto" w:fill="BDD6EE" w:themeFill="accent1" w:themeFillTint="66"/>
                          <w:vAlign w:val="center"/>
                        </w:tcPr>
                        <w:p w14:paraId="357A3C59" w14:textId="77777777" w:rsidR="00527324" w:rsidRPr="00527324" w:rsidRDefault="00527324">
                          <w:pPr>
                            <w:pStyle w:val="BodyText"/>
                            <w:spacing w:before="40" w:after="40"/>
                            <w:jc w:val="center"/>
                            <w:rPr>
                              <w:rFonts w:asciiTheme="minorHAnsi" w:hAnsiTheme="minorHAnsi" w:cstheme="minorHAnsi"/>
                              <w:color w:val="000000" w:themeColor="text1"/>
                              <w:sz w:val="22"/>
                              <w:szCs w:val="22"/>
                            </w:rPr>
                          </w:pPr>
                          <w:r w:rsidRPr="00527324">
                            <w:rPr>
                              <w:rFonts w:asciiTheme="minorHAnsi" w:hAnsiTheme="minorHAnsi" w:cstheme="minorHAnsi"/>
                              <w:color w:val="000000" w:themeColor="text1"/>
                              <w:sz w:val="22"/>
                              <w:szCs w:val="22"/>
                            </w:rPr>
                            <w:t>0161 330 2330</w:t>
                          </w:r>
                        </w:p>
                      </w:tc>
                    </w:tr>
                  </w:tbl>
                  <w:p w14:paraId="53109748" w14:textId="77777777" w:rsidR="00527324" w:rsidRDefault="00527324" w:rsidP="00527324"/>
                </w:txbxContent>
              </v:textbox>
              <w10:wrap type="topAndBottom"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610" w14:textId="77777777" w:rsidR="002012FD" w:rsidRDefault="002012FD" w:rsidP="00290E5C">
    <w:pPr>
      <w:pStyle w:val="Footer"/>
      <w:framePr w:wrap="around" w:vAnchor="text" w:hAnchor="margin" w:xAlign="center" w:y="1"/>
      <w:rPr>
        <w:rStyle w:val="PageNumber"/>
      </w:rPr>
    </w:pPr>
  </w:p>
  <w:p w14:paraId="49D94062" w14:textId="23BA83BD" w:rsidR="002012FD" w:rsidRPr="008A1D31" w:rsidRDefault="00CE5D7C">
    <w:pPr>
      <w:pStyle w:val="Footer"/>
      <w:rPr>
        <w:rFonts w:ascii="Calibri" w:hAnsi="Calibri"/>
        <w:sz w:val="22"/>
        <w:szCs w:val="22"/>
      </w:rPr>
    </w:pPr>
    <w:r w:rsidRPr="00527324">
      <w:rPr>
        <w:noProof/>
        <w:lang w:val="en-GB" w:eastAsia="en-GB"/>
      </w:rPr>
      <w:drawing>
        <wp:anchor distT="0" distB="0" distL="114300" distR="114300" simplePos="0" relativeHeight="251672576" behindDoc="0" locked="0" layoutInCell="1" allowOverlap="1" wp14:anchorId="1E58D978" wp14:editId="1E69A735">
          <wp:simplePos x="0" y="0"/>
          <wp:positionH relativeFrom="column">
            <wp:posOffset>5591175</wp:posOffset>
          </wp:positionH>
          <wp:positionV relativeFrom="paragraph">
            <wp:posOffset>-118745</wp:posOffset>
          </wp:positionV>
          <wp:extent cx="878840" cy="415290"/>
          <wp:effectExtent l="0" t="0" r="0" b="3810"/>
          <wp:wrapNone/>
          <wp:docPr id="5" name="Picture 5" descr="Companies House committed to Disability Confident scheme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mpanies House committed to Disability Confident scheme - GOV.U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698" b="16423"/>
                  <a:stretch/>
                </pic:blipFill>
                <pic:spPr bwMode="auto">
                  <a:xfrm>
                    <a:off x="0" y="0"/>
                    <a:ext cx="878840" cy="415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DEB" w:rsidRPr="00527324">
      <w:rPr>
        <w:noProof/>
        <w:lang w:val="en-GB" w:eastAsia="en-GB"/>
      </w:rPr>
      <mc:AlternateContent>
        <mc:Choice Requires="wps">
          <w:drawing>
            <wp:anchor distT="0" distB="0" distL="114300" distR="114300" simplePos="0" relativeHeight="251670528" behindDoc="1" locked="0" layoutInCell="1" allowOverlap="1" wp14:anchorId="3327E466" wp14:editId="168E53AA">
              <wp:simplePos x="0" y="0"/>
              <wp:positionH relativeFrom="column">
                <wp:posOffset>-771525</wp:posOffset>
              </wp:positionH>
              <wp:positionV relativeFrom="paragraph">
                <wp:posOffset>-167640</wp:posOffset>
              </wp:positionV>
              <wp:extent cx="7781925" cy="533400"/>
              <wp:effectExtent l="0" t="0" r="9525" b="0"/>
              <wp:wrapNone/>
              <wp:docPr id="1" name="Text Box 1" descr="Color-block footer displaying page number"/>
              <wp:cNvGraphicFramePr/>
              <a:graphic xmlns:a="http://schemas.openxmlformats.org/drawingml/2006/main">
                <a:graphicData uri="http://schemas.microsoft.com/office/word/2010/wordprocessingShape">
                  <wps:wsp>
                    <wps:cNvSpPr txBox="1"/>
                    <wps:spPr>
                      <a:xfrm>
                        <a:off x="0" y="0"/>
                        <a:ext cx="7781925" cy="533400"/>
                      </a:xfrm>
                      <a:prstGeom prst="rect">
                        <a:avLst/>
                      </a:prstGeom>
                      <a:noFill/>
                      <a:ln w="6350">
                        <a:noFill/>
                      </a:ln>
                      <a:effectLst/>
                    </wps:spPr>
                    <wps:txbx>
                      <w:txbxContent>
                        <w:tbl>
                          <w:tblPr>
                            <w:tblW w:w="4988" w:type="pct"/>
                            <w:tblCellMar>
                              <w:left w:w="0" w:type="dxa"/>
                              <w:right w:w="0" w:type="dxa"/>
                            </w:tblCellMar>
                            <w:tblLook w:val="04A0" w:firstRow="1" w:lastRow="0" w:firstColumn="1" w:lastColumn="0" w:noHBand="0" w:noVBand="1"/>
                            <w:tblDescription w:val="Footer content"/>
                          </w:tblPr>
                          <w:tblGrid>
                            <w:gridCol w:w="6115"/>
                            <w:gridCol w:w="6116"/>
                          </w:tblGrid>
                          <w:tr w:rsidR="00A94DEB" w14:paraId="371CC850" w14:textId="77777777" w:rsidTr="00DF34DA">
                            <w:trPr>
                              <w:trHeight w:hRule="exact" w:val="850"/>
                            </w:trPr>
                            <w:tc>
                              <w:tcPr>
                                <w:tcW w:w="2500" w:type="pct"/>
                                <w:shd w:val="clear" w:color="auto" w:fill="BDD6EE" w:themeFill="accent1" w:themeFillTint="66"/>
                                <w:vAlign w:val="center"/>
                              </w:tcPr>
                              <w:p w14:paraId="63A41FD7" w14:textId="77777777" w:rsidR="00A94DEB" w:rsidRPr="00527324" w:rsidRDefault="00A94DEB">
                                <w:pPr>
                                  <w:pStyle w:val="BodyText"/>
                                  <w:spacing w:before="40" w:after="40"/>
                                  <w:jc w:val="center"/>
                                  <w:rPr>
                                    <w:rFonts w:asciiTheme="minorHAnsi" w:hAnsiTheme="minorHAnsi" w:cstheme="minorHAnsi"/>
                                    <w:color w:val="000000" w:themeColor="text1"/>
                                    <w:sz w:val="22"/>
                                    <w:szCs w:val="22"/>
                                  </w:rPr>
                                </w:pPr>
                                <w:r w:rsidRPr="00527324">
                                  <w:rPr>
                                    <w:rFonts w:asciiTheme="minorHAnsi" w:hAnsiTheme="minorHAnsi" w:cstheme="minorHAnsi"/>
                                    <w:color w:val="000000" w:themeColor="text1"/>
                                    <w:sz w:val="22"/>
                                    <w:szCs w:val="22"/>
                                  </w:rPr>
                                  <w:t xml:space="preserve">asfc.ac.uk/job-vacancies </w:t>
                                </w:r>
                              </w:p>
                            </w:tc>
                            <w:tc>
                              <w:tcPr>
                                <w:tcW w:w="2500" w:type="pct"/>
                                <w:shd w:val="clear" w:color="auto" w:fill="BDD6EE" w:themeFill="accent1" w:themeFillTint="66"/>
                                <w:vAlign w:val="center"/>
                              </w:tcPr>
                              <w:p w14:paraId="2A66717E" w14:textId="77777777" w:rsidR="00A94DEB" w:rsidRPr="00527324" w:rsidRDefault="00A94DEB">
                                <w:pPr>
                                  <w:pStyle w:val="BodyText"/>
                                  <w:spacing w:before="40" w:after="40"/>
                                  <w:jc w:val="center"/>
                                  <w:rPr>
                                    <w:rFonts w:asciiTheme="minorHAnsi" w:hAnsiTheme="minorHAnsi" w:cstheme="minorHAnsi"/>
                                    <w:color w:val="000000" w:themeColor="text1"/>
                                    <w:sz w:val="22"/>
                                    <w:szCs w:val="22"/>
                                  </w:rPr>
                                </w:pPr>
                                <w:r w:rsidRPr="00527324">
                                  <w:rPr>
                                    <w:rFonts w:asciiTheme="minorHAnsi" w:hAnsiTheme="minorHAnsi" w:cstheme="minorHAnsi"/>
                                    <w:color w:val="000000" w:themeColor="text1"/>
                                    <w:sz w:val="22"/>
                                    <w:szCs w:val="22"/>
                                  </w:rPr>
                                  <w:t>0161 330 2330</w:t>
                                </w:r>
                              </w:p>
                            </w:tc>
                          </w:tr>
                        </w:tbl>
                        <w:p w14:paraId="663D8139" w14:textId="77777777" w:rsidR="00A94DEB" w:rsidRDefault="00A94DEB" w:rsidP="00A94D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27E466" id="_x0000_t202" coordsize="21600,21600" o:spt="202" path="m,l,21600r21600,l21600,xe">
              <v:stroke joinstyle="miter"/>
              <v:path gradientshapeok="t" o:connecttype="rect"/>
            </v:shapetype>
            <v:shape id="Text Box 1" o:spid="_x0000_s1027" type="#_x0000_t202" alt="Color-block footer displaying page number" style="position:absolute;margin-left:-60.75pt;margin-top:-13.2pt;width:612.75pt;height: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" filled="f" stroked="f" strokeweight=".5pt">
              <v:textbox inset="0,0,0,0">
                <w:txbxContent>
                  <w:tbl>
                    <w:tblPr>
                      <w:tblW w:w="4988" w:type="pct"/>
                      <w:tblCellMar>
                        <w:left w:w="0" w:type="dxa"/>
                        <w:right w:w="0" w:type="dxa"/>
                      </w:tblCellMar>
                      <w:tblLook w:val="04A0" w:firstRow="1" w:lastRow="0" w:firstColumn="1" w:lastColumn="0" w:noHBand="0" w:noVBand="1"/>
                      <w:tblDescription w:val="Footer content"/>
                    </w:tblPr>
                    <w:tblGrid>
                      <w:gridCol w:w="6115"/>
                      <w:gridCol w:w="6116"/>
                    </w:tblGrid>
                    <w:tr w:rsidR="00A94DEB" w14:paraId="371CC850" w14:textId="77777777" w:rsidTr="00DF34DA">
                      <w:trPr>
                        <w:trHeight w:hRule="exact" w:val="850"/>
                      </w:trPr>
                      <w:tc>
                        <w:tcPr>
                          <w:tcW w:w="2500" w:type="pct"/>
                          <w:shd w:val="clear" w:color="auto" w:fill="BDD6EE" w:themeFill="accent1" w:themeFillTint="66"/>
                          <w:vAlign w:val="center"/>
                        </w:tcPr>
                        <w:p w14:paraId="63A41FD7" w14:textId="77777777" w:rsidR="00A94DEB" w:rsidRPr="00527324" w:rsidRDefault="00A94DEB">
                          <w:pPr>
                            <w:pStyle w:val="BodyText"/>
                            <w:spacing w:before="40" w:after="40"/>
                            <w:jc w:val="center"/>
                            <w:rPr>
                              <w:rFonts w:asciiTheme="minorHAnsi" w:hAnsiTheme="minorHAnsi" w:cstheme="minorHAnsi"/>
                              <w:color w:val="000000" w:themeColor="text1"/>
                              <w:sz w:val="22"/>
                              <w:szCs w:val="22"/>
                            </w:rPr>
                          </w:pPr>
                          <w:r w:rsidRPr="00527324">
                            <w:rPr>
                              <w:rFonts w:asciiTheme="minorHAnsi" w:hAnsiTheme="minorHAnsi" w:cstheme="minorHAnsi"/>
                              <w:color w:val="000000" w:themeColor="text1"/>
                              <w:sz w:val="22"/>
                              <w:szCs w:val="22"/>
                            </w:rPr>
                            <w:t xml:space="preserve">asfc.ac.uk/job-vacancies </w:t>
                          </w:r>
                        </w:p>
                      </w:tc>
                      <w:tc>
                        <w:tcPr>
                          <w:tcW w:w="2500" w:type="pct"/>
                          <w:shd w:val="clear" w:color="auto" w:fill="BDD6EE" w:themeFill="accent1" w:themeFillTint="66"/>
                          <w:vAlign w:val="center"/>
                        </w:tcPr>
                        <w:p w14:paraId="2A66717E" w14:textId="77777777" w:rsidR="00A94DEB" w:rsidRPr="00527324" w:rsidRDefault="00A94DEB">
                          <w:pPr>
                            <w:pStyle w:val="BodyText"/>
                            <w:spacing w:before="40" w:after="40"/>
                            <w:jc w:val="center"/>
                            <w:rPr>
                              <w:rFonts w:asciiTheme="minorHAnsi" w:hAnsiTheme="minorHAnsi" w:cstheme="minorHAnsi"/>
                              <w:color w:val="000000" w:themeColor="text1"/>
                              <w:sz w:val="22"/>
                              <w:szCs w:val="22"/>
                            </w:rPr>
                          </w:pPr>
                          <w:r w:rsidRPr="00527324">
                            <w:rPr>
                              <w:rFonts w:asciiTheme="minorHAnsi" w:hAnsiTheme="minorHAnsi" w:cstheme="minorHAnsi"/>
                              <w:color w:val="000000" w:themeColor="text1"/>
                              <w:sz w:val="22"/>
                              <w:szCs w:val="22"/>
                            </w:rPr>
                            <w:t>0161 330 2330</w:t>
                          </w:r>
                        </w:p>
                      </w:tc>
                    </w:tr>
                  </w:tbl>
                  <w:p w14:paraId="663D8139" w14:textId="77777777" w:rsidR="00A94DEB" w:rsidRDefault="00A94DEB" w:rsidP="00A94DE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A9E3" w14:textId="77777777" w:rsidR="005C4EAF" w:rsidRDefault="005C4EAF">
      <w:r>
        <w:separator/>
      </w:r>
    </w:p>
  </w:footnote>
  <w:footnote w:type="continuationSeparator" w:id="0">
    <w:p w14:paraId="7DAE7371" w14:textId="77777777" w:rsidR="005C4EAF" w:rsidRDefault="005C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F025" w14:textId="77777777" w:rsidR="002012FD" w:rsidRDefault="002012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FEF91E9" w14:textId="77777777" w:rsidR="002012FD" w:rsidRDefault="00201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4D54" w14:textId="77777777" w:rsidR="002012FD" w:rsidRDefault="002012FD">
    <w:pPr>
      <w:pStyle w:val="Header"/>
      <w:framePr w:wrap="around" w:vAnchor="text" w:hAnchor="margin" w:xAlign="center" w:y="1"/>
      <w:rPr>
        <w:rStyle w:val="PageNumber"/>
      </w:rPr>
    </w:pPr>
  </w:p>
  <w:p w14:paraId="78694CE1" w14:textId="6411F4EC" w:rsidR="002012FD" w:rsidRPr="002B023D" w:rsidRDefault="00CE5D7C" w:rsidP="0098721E">
    <w:pPr>
      <w:pStyle w:val="Header"/>
      <w:tabs>
        <w:tab w:val="left" w:pos="6096"/>
      </w:tabs>
      <w:rPr>
        <w:rFonts w:ascii="Calibri" w:hAnsi="Calibri"/>
        <w:sz w:val="22"/>
        <w:szCs w:val="22"/>
      </w:rPr>
    </w:pPr>
    <w:r>
      <w:rPr>
        <w:noProof/>
        <w:color w:val="FFFFFF" w:themeColor="background1"/>
      </w:rPr>
      <w:drawing>
        <wp:anchor distT="0" distB="0" distL="114300" distR="114300" simplePos="0" relativeHeight="251676672" behindDoc="0" locked="0" layoutInCell="1" allowOverlap="1" wp14:anchorId="1FEDFAE5" wp14:editId="4F31FD50">
          <wp:simplePos x="0" y="0"/>
          <wp:positionH relativeFrom="margin">
            <wp:posOffset>2305050</wp:posOffset>
          </wp:positionH>
          <wp:positionV relativeFrom="topMargin">
            <wp:posOffset>205105</wp:posOffset>
          </wp:positionV>
          <wp:extent cx="1562100" cy="526415"/>
          <wp:effectExtent l="0" t="0" r="0" b="698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562100" cy="5264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13BE" w14:textId="3F66C6AA" w:rsidR="002012FD" w:rsidRDefault="00CE5D7C" w:rsidP="00E70997">
    <w:pPr>
      <w:pStyle w:val="Header"/>
      <w:jc w:val="right"/>
    </w:pPr>
    <w:r>
      <w:rPr>
        <w:noProof/>
        <w:lang w:val="en-GB" w:eastAsia="en-GB"/>
      </w:rPr>
      <w:drawing>
        <wp:anchor distT="0" distB="0" distL="114300" distR="114300" simplePos="0" relativeHeight="251674624" behindDoc="0" locked="0" layoutInCell="1" allowOverlap="1" wp14:anchorId="64E03C80" wp14:editId="0569D4DB">
          <wp:simplePos x="0" y="0"/>
          <wp:positionH relativeFrom="margin">
            <wp:posOffset>190500</wp:posOffset>
          </wp:positionH>
          <wp:positionV relativeFrom="paragraph">
            <wp:posOffset>-472440</wp:posOffset>
          </wp:positionV>
          <wp:extent cx="1362075" cy="8064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516"/>
                  <a:stretch/>
                </pic:blipFill>
                <pic:spPr bwMode="auto">
                  <a:xfrm>
                    <a:off x="0" y="0"/>
                    <a:ext cx="1362075" cy="80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C99"/>
    <w:multiLevelType w:val="multilevel"/>
    <w:tmpl w:val="3E6AFBCA"/>
    <w:lvl w:ilvl="0">
      <w:start w:val="2"/>
      <w:numFmt w:val="decimal"/>
      <w:lvlText w:val="%1"/>
      <w:lvlJc w:val="left"/>
      <w:pPr>
        <w:ind w:left="360" w:hanging="360"/>
      </w:pPr>
      <w:rPr>
        <w:rFonts w:hint="default"/>
        <w:u w:val="single"/>
      </w:rPr>
    </w:lvl>
    <w:lvl w:ilvl="1">
      <w:start w:val="1"/>
      <w:numFmt w:val="decimal"/>
      <w:lvlText w:val="%1.%2"/>
      <w:lvlJc w:val="left"/>
      <w:pPr>
        <w:ind w:left="567" w:hanging="567"/>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10F1118E"/>
    <w:multiLevelType w:val="multilevel"/>
    <w:tmpl w:val="B6AED202"/>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1763BA"/>
    <w:multiLevelType w:val="multilevel"/>
    <w:tmpl w:val="A766937E"/>
    <w:lvl w:ilvl="0">
      <w:start w:val="8"/>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0E4CA5"/>
    <w:multiLevelType w:val="hybridMultilevel"/>
    <w:tmpl w:val="8A2C2518"/>
    <w:lvl w:ilvl="0" w:tplc="481A70F2">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D062C"/>
    <w:multiLevelType w:val="multilevel"/>
    <w:tmpl w:val="A642A93A"/>
    <w:lvl w:ilvl="0">
      <w:start w:val="7"/>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85187"/>
    <w:multiLevelType w:val="multilevel"/>
    <w:tmpl w:val="00DC5B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4975E1"/>
    <w:multiLevelType w:val="multilevel"/>
    <w:tmpl w:val="4C9C6182"/>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856C0B"/>
    <w:multiLevelType w:val="multilevel"/>
    <w:tmpl w:val="7D6057FE"/>
    <w:lvl w:ilvl="0">
      <w:start w:val="10"/>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EA2EA5"/>
    <w:multiLevelType w:val="hybridMultilevel"/>
    <w:tmpl w:val="82FEB112"/>
    <w:lvl w:ilvl="0" w:tplc="7EA28A2E">
      <w:start w:val="10"/>
      <w:numFmt w:val="decimal"/>
      <w:lvlText w:val="%1"/>
      <w:lvlJc w:val="left"/>
      <w:pPr>
        <w:ind w:left="720" w:hanging="360"/>
      </w:pPr>
      <w:rPr>
        <w:rFonts w:ascii="Calibri" w:hAnsi="Calibri"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FD3CCE"/>
    <w:multiLevelType w:val="hybridMultilevel"/>
    <w:tmpl w:val="ED8CC80E"/>
    <w:lvl w:ilvl="0" w:tplc="A678D74E">
      <w:start w:val="4"/>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03D52"/>
    <w:multiLevelType w:val="multilevel"/>
    <w:tmpl w:val="24206452"/>
    <w:lvl w:ilvl="0">
      <w:start w:val="1"/>
      <w:numFmt w:val="decimal"/>
      <w:lvlText w:val="%1."/>
      <w:lvlJc w:val="left"/>
      <w:pPr>
        <w:ind w:left="567" w:hanging="567"/>
      </w:pPr>
      <w:rPr>
        <w:rFonts w:hint="default"/>
        <w:b/>
      </w:rPr>
    </w:lvl>
    <w:lvl w:ilvl="1">
      <w:start w:val="1"/>
      <w:numFmt w:val="decimal"/>
      <w:isLgl/>
      <w:lvlText w:val="%1.%2"/>
      <w:lvlJc w:val="left"/>
      <w:pPr>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666DEB"/>
    <w:multiLevelType w:val="multilevel"/>
    <w:tmpl w:val="02CA6D8E"/>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D45FB3"/>
    <w:multiLevelType w:val="multilevel"/>
    <w:tmpl w:val="95EE41C8"/>
    <w:lvl w:ilvl="0">
      <w:start w:val="11"/>
      <w:numFmt w:val="decimal"/>
      <w:lvlText w:val="%1"/>
      <w:lvlJc w:val="left"/>
      <w:pPr>
        <w:ind w:left="420" w:hanging="42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722CC1"/>
    <w:multiLevelType w:val="hybridMultilevel"/>
    <w:tmpl w:val="2BA84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2355F9"/>
    <w:multiLevelType w:val="hybridMultilevel"/>
    <w:tmpl w:val="0FEC23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FA21B23"/>
    <w:multiLevelType w:val="multilevel"/>
    <w:tmpl w:val="8C900072"/>
    <w:lvl w:ilvl="0">
      <w:start w:val="12"/>
      <w:numFmt w:val="decimal"/>
      <w:lvlText w:val="%1"/>
      <w:lvlJc w:val="left"/>
      <w:pPr>
        <w:ind w:left="420" w:hanging="42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BF64C2"/>
    <w:multiLevelType w:val="multilevel"/>
    <w:tmpl w:val="9A00757A"/>
    <w:lvl w:ilvl="0">
      <w:start w:val="1"/>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FD05FDF"/>
    <w:multiLevelType w:val="multilevel"/>
    <w:tmpl w:val="73005E7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23113B7"/>
    <w:multiLevelType w:val="multilevel"/>
    <w:tmpl w:val="8C7CF8D8"/>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4673B7"/>
    <w:multiLevelType w:val="hybridMultilevel"/>
    <w:tmpl w:val="53B01222"/>
    <w:lvl w:ilvl="0" w:tplc="07FEDF18">
      <w:start w:val="1"/>
      <w:numFmt w:val="bullet"/>
      <w:lvlText w:val=""/>
      <w:lvlJc w:val="left"/>
      <w:pPr>
        <w:ind w:left="1077" w:hanging="22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613040">
    <w:abstractNumId w:val="6"/>
  </w:num>
  <w:num w:numId="2" w16cid:durableId="532112391">
    <w:abstractNumId w:val="16"/>
  </w:num>
  <w:num w:numId="3" w16cid:durableId="1517770207">
    <w:abstractNumId w:val="0"/>
  </w:num>
  <w:num w:numId="4" w16cid:durableId="638847278">
    <w:abstractNumId w:val="5"/>
  </w:num>
  <w:num w:numId="5" w16cid:durableId="365450061">
    <w:abstractNumId w:val="17"/>
  </w:num>
  <w:num w:numId="6" w16cid:durableId="1510023106">
    <w:abstractNumId w:val="1"/>
  </w:num>
  <w:num w:numId="7" w16cid:durableId="1457985439">
    <w:abstractNumId w:val="11"/>
  </w:num>
  <w:num w:numId="8" w16cid:durableId="1053430847">
    <w:abstractNumId w:val="4"/>
  </w:num>
  <w:num w:numId="9" w16cid:durableId="2067757997">
    <w:abstractNumId w:val="2"/>
  </w:num>
  <w:num w:numId="10" w16cid:durableId="270747313">
    <w:abstractNumId w:val="18"/>
  </w:num>
  <w:num w:numId="11" w16cid:durableId="1686514973">
    <w:abstractNumId w:val="7"/>
  </w:num>
  <w:num w:numId="12" w16cid:durableId="2107190962">
    <w:abstractNumId w:val="12"/>
  </w:num>
  <w:num w:numId="13" w16cid:durableId="1287932287">
    <w:abstractNumId w:val="15"/>
  </w:num>
  <w:num w:numId="14" w16cid:durableId="1416247934">
    <w:abstractNumId w:val="10"/>
  </w:num>
  <w:num w:numId="15" w16cid:durableId="1405688402">
    <w:abstractNumId w:val="8"/>
  </w:num>
  <w:num w:numId="16" w16cid:durableId="2038659019">
    <w:abstractNumId w:val="3"/>
  </w:num>
  <w:num w:numId="17" w16cid:durableId="1151362904">
    <w:abstractNumId w:val="19"/>
  </w:num>
  <w:num w:numId="18" w16cid:durableId="38750402">
    <w:abstractNumId w:val="13"/>
  </w:num>
  <w:num w:numId="19" w16cid:durableId="1842042590">
    <w:abstractNumId w:val="9"/>
  </w:num>
  <w:num w:numId="20" w16cid:durableId="132947994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BC"/>
    <w:rsid w:val="00000F82"/>
    <w:rsid w:val="00001F23"/>
    <w:rsid w:val="00015754"/>
    <w:rsid w:val="00020A35"/>
    <w:rsid w:val="00026EFB"/>
    <w:rsid w:val="000378C1"/>
    <w:rsid w:val="00053388"/>
    <w:rsid w:val="00054153"/>
    <w:rsid w:val="000718E0"/>
    <w:rsid w:val="00072016"/>
    <w:rsid w:val="00072A84"/>
    <w:rsid w:val="00075A83"/>
    <w:rsid w:val="000A7996"/>
    <w:rsid w:val="000C3D84"/>
    <w:rsid w:val="000D25B6"/>
    <w:rsid w:val="000D45E2"/>
    <w:rsid w:val="00116026"/>
    <w:rsid w:val="00117380"/>
    <w:rsid w:val="001211AC"/>
    <w:rsid w:val="00122735"/>
    <w:rsid w:val="001238B2"/>
    <w:rsid w:val="001424F1"/>
    <w:rsid w:val="00144EDB"/>
    <w:rsid w:val="001501FD"/>
    <w:rsid w:val="00155B53"/>
    <w:rsid w:val="00157586"/>
    <w:rsid w:val="0017460C"/>
    <w:rsid w:val="0018286E"/>
    <w:rsid w:val="00187C4A"/>
    <w:rsid w:val="00192F2B"/>
    <w:rsid w:val="001A094C"/>
    <w:rsid w:val="001A5E7F"/>
    <w:rsid w:val="001B2B3F"/>
    <w:rsid w:val="001C29E6"/>
    <w:rsid w:val="001C4566"/>
    <w:rsid w:val="001D2ACA"/>
    <w:rsid w:val="001D51D2"/>
    <w:rsid w:val="001E2179"/>
    <w:rsid w:val="001F16BB"/>
    <w:rsid w:val="002012FD"/>
    <w:rsid w:val="00223371"/>
    <w:rsid w:val="0025154F"/>
    <w:rsid w:val="002540FF"/>
    <w:rsid w:val="002553D0"/>
    <w:rsid w:val="00275554"/>
    <w:rsid w:val="00275AD3"/>
    <w:rsid w:val="00283EB6"/>
    <w:rsid w:val="00284C43"/>
    <w:rsid w:val="0029038D"/>
    <w:rsid w:val="00290E5C"/>
    <w:rsid w:val="002940D9"/>
    <w:rsid w:val="002A2CDD"/>
    <w:rsid w:val="002A6975"/>
    <w:rsid w:val="002B023D"/>
    <w:rsid w:val="002B6B8C"/>
    <w:rsid w:val="002C3411"/>
    <w:rsid w:val="002C352D"/>
    <w:rsid w:val="002C4107"/>
    <w:rsid w:val="002D0319"/>
    <w:rsid w:val="002D09F0"/>
    <w:rsid w:val="002D33FA"/>
    <w:rsid w:val="002F0DC1"/>
    <w:rsid w:val="002F3879"/>
    <w:rsid w:val="002F40DD"/>
    <w:rsid w:val="003064BC"/>
    <w:rsid w:val="003313FB"/>
    <w:rsid w:val="00331B82"/>
    <w:rsid w:val="003355B5"/>
    <w:rsid w:val="00336711"/>
    <w:rsid w:val="00343EBC"/>
    <w:rsid w:val="00346DC1"/>
    <w:rsid w:val="0035336A"/>
    <w:rsid w:val="00355B7B"/>
    <w:rsid w:val="00371BF3"/>
    <w:rsid w:val="00376433"/>
    <w:rsid w:val="00385DB6"/>
    <w:rsid w:val="003A6EEE"/>
    <w:rsid w:val="003A7E9D"/>
    <w:rsid w:val="003B3F41"/>
    <w:rsid w:val="003D4E24"/>
    <w:rsid w:val="003E4AE5"/>
    <w:rsid w:val="003F23E7"/>
    <w:rsid w:val="003F27DD"/>
    <w:rsid w:val="003F55D8"/>
    <w:rsid w:val="003F58D3"/>
    <w:rsid w:val="00400821"/>
    <w:rsid w:val="00423AFF"/>
    <w:rsid w:val="004301F1"/>
    <w:rsid w:val="004316EB"/>
    <w:rsid w:val="00451757"/>
    <w:rsid w:val="00455CA5"/>
    <w:rsid w:val="00457C54"/>
    <w:rsid w:val="00462AF7"/>
    <w:rsid w:val="004705C0"/>
    <w:rsid w:val="0047246F"/>
    <w:rsid w:val="00476445"/>
    <w:rsid w:val="004855BF"/>
    <w:rsid w:val="004879BC"/>
    <w:rsid w:val="004A572C"/>
    <w:rsid w:val="004B5C24"/>
    <w:rsid w:val="004C0BB9"/>
    <w:rsid w:val="004C528E"/>
    <w:rsid w:val="004D3AA6"/>
    <w:rsid w:val="004E3B8D"/>
    <w:rsid w:val="004F4C0D"/>
    <w:rsid w:val="005065C9"/>
    <w:rsid w:val="00506D3D"/>
    <w:rsid w:val="0050709A"/>
    <w:rsid w:val="00512098"/>
    <w:rsid w:val="0052279A"/>
    <w:rsid w:val="0052716F"/>
    <w:rsid w:val="00527324"/>
    <w:rsid w:val="0052754D"/>
    <w:rsid w:val="00530F9A"/>
    <w:rsid w:val="005331F9"/>
    <w:rsid w:val="00543575"/>
    <w:rsid w:val="00564864"/>
    <w:rsid w:val="005765E8"/>
    <w:rsid w:val="00576979"/>
    <w:rsid w:val="005828AE"/>
    <w:rsid w:val="00587CA6"/>
    <w:rsid w:val="00594CEA"/>
    <w:rsid w:val="005B6DFE"/>
    <w:rsid w:val="005C4EAF"/>
    <w:rsid w:val="005D1910"/>
    <w:rsid w:val="005D23BD"/>
    <w:rsid w:val="005D3025"/>
    <w:rsid w:val="005E6019"/>
    <w:rsid w:val="00600BCB"/>
    <w:rsid w:val="0060518F"/>
    <w:rsid w:val="00615FCC"/>
    <w:rsid w:val="00616D0D"/>
    <w:rsid w:val="006214CA"/>
    <w:rsid w:val="006262D4"/>
    <w:rsid w:val="00635A1C"/>
    <w:rsid w:val="00655F24"/>
    <w:rsid w:val="0066407F"/>
    <w:rsid w:val="00666CA0"/>
    <w:rsid w:val="006675D0"/>
    <w:rsid w:val="0066790A"/>
    <w:rsid w:val="0067728C"/>
    <w:rsid w:val="006814DA"/>
    <w:rsid w:val="00681ADE"/>
    <w:rsid w:val="006967CB"/>
    <w:rsid w:val="006B1617"/>
    <w:rsid w:val="006D73DD"/>
    <w:rsid w:val="006F30E7"/>
    <w:rsid w:val="006F6612"/>
    <w:rsid w:val="00701879"/>
    <w:rsid w:val="00712E54"/>
    <w:rsid w:val="00714E2A"/>
    <w:rsid w:val="007373F6"/>
    <w:rsid w:val="00740E3B"/>
    <w:rsid w:val="007443BE"/>
    <w:rsid w:val="007562AE"/>
    <w:rsid w:val="00761DEF"/>
    <w:rsid w:val="007632EB"/>
    <w:rsid w:val="007640FF"/>
    <w:rsid w:val="0076499C"/>
    <w:rsid w:val="007839E4"/>
    <w:rsid w:val="00792956"/>
    <w:rsid w:val="00794F27"/>
    <w:rsid w:val="00795D43"/>
    <w:rsid w:val="00796D9E"/>
    <w:rsid w:val="007A1EDE"/>
    <w:rsid w:val="007A437F"/>
    <w:rsid w:val="007A56F8"/>
    <w:rsid w:val="007A6762"/>
    <w:rsid w:val="007B6FB0"/>
    <w:rsid w:val="007C123E"/>
    <w:rsid w:val="007C1C7B"/>
    <w:rsid w:val="007D5473"/>
    <w:rsid w:val="007D60B9"/>
    <w:rsid w:val="007E5C0D"/>
    <w:rsid w:val="007F161E"/>
    <w:rsid w:val="007F7B89"/>
    <w:rsid w:val="0080339A"/>
    <w:rsid w:val="00804F73"/>
    <w:rsid w:val="00811332"/>
    <w:rsid w:val="00817D03"/>
    <w:rsid w:val="00822F74"/>
    <w:rsid w:val="00843BF8"/>
    <w:rsid w:val="00845371"/>
    <w:rsid w:val="00855993"/>
    <w:rsid w:val="008660BD"/>
    <w:rsid w:val="008762E1"/>
    <w:rsid w:val="00877EFB"/>
    <w:rsid w:val="00885F67"/>
    <w:rsid w:val="008940A3"/>
    <w:rsid w:val="00894AF2"/>
    <w:rsid w:val="00896BEB"/>
    <w:rsid w:val="008A1D31"/>
    <w:rsid w:val="008A751F"/>
    <w:rsid w:val="008B126B"/>
    <w:rsid w:val="008B658D"/>
    <w:rsid w:val="008C5974"/>
    <w:rsid w:val="008C6E60"/>
    <w:rsid w:val="008D6277"/>
    <w:rsid w:val="008D6A45"/>
    <w:rsid w:val="008F011F"/>
    <w:rsid w:val="008F3A6A"/>
    <w:rsid w:val="008F7A86"/>
    <w:rsid w:val="008F7CEE"/>
    <w:rsid w:val="00905096"/>
    <w:rsid w:val="00907C7E"/>
    <w:rsid w:val="00922758"/>
    <w:rsid w:val="00922DDE"/>
    <w:rsid w:val="00924C72"/>
    <w:rsid w:val="00927D71"/>
    <w:rsid w:val="00933A56"/>
    <w:rsid w:val="00944B4C"/>
    <w:rsid w:val="00950F98"/>
    <w:rsid w:val="009570C3"/>
    <w:rsid w:val="0096748C"/>
    <w:rsid w:val="009803C6"/>
    <w:rsid w:val="009857C3"/>
    <w:rsid w:val="0098721E"/>
    <w:rsid w:val="0098744A"/>
    <w:rsid w:val="00993563"/>
    <w:rsid w:val="009952FB"/>
    <w:rsid w:val="00995E50"/>
    <w:rsid w:val="009A5318"/>
    <w:rsid w:val="009B636F"/>
    <w:rsid w:val="009C55E3"/>
    <w:rsid w:val="009C6189"/>
    <w:rsid w:val="009D0803"/>
    <w:rsid w:val="009E6FCD"/>
    <w:rsid w:val="00A037B1"/>
    <w:rsid w:val="00A03BD3"/>
    <w:rsid w:val="00A11AB0"/>
    <w:rsid w:val="00A17127"/>
    <w:rsid w:val="00A23FF4"/>
    <w:rsid w:val="00A35677"/>
    <w:rsid w:val="00A402C9"/>
    <w:rsid w:val="00A416B4"/>
    <w:rsid w:val="00A500EC"/>
    <w:rsid w:val="00A5490C"/>
    <w:rsid w:val="00A550F6"/>
    <w:rsid w:val="00A57019"/>
    <w:rsid w:val="00A62FBF"/>
    <w:rsid w:val="00A862BC"/>
    <w:rsid w:val="00A90D0B"/>
    <w:rsid w:val="00A94DEB"/>
    <w:rsid w:val="00A95220"/>
    <w:rsid w:val="00AA2733"/>
    <w:rsid w:val="00AB1B08"/>
    <w:rsid w:val="00AB467C"/>
    <w:rsid w:val="00AC0E88"/>
    <w:rsid w:val="00AC4B57"/>
    <w:rsid w:val="00AC56CA"/>
    <w:rsid w:val="00AC7168"/>
    <w:rsid w:val="00AD3B2B"/>
    <w:rsid w:val="00AE11EB"/>
    <w:rsid w:val="00AE1543"/>
    <w:rsid w:val="00AF6EF7"/>
    <w:rsid w:val="00B01E2F"/>
    <w:rsid w:val="00B01E34"/>
    <w:rsid w:val="00B15DA6"/>
    <w:rsid w:val="00B25022"/>
    <w:rsid w:val="00B33EB2"/>
    <w:rsid w:val="00B37F92"/>
    <w:rsid w:val="00B415E9"/>
    <w:rsid w:val="00B416B8"/>
    <w:rsid w:val="00B45E6A"/>
    <w:rsid w:val="00B618E2"/>
    <w:rsid w:val="00B7090C"/>
    <w:rsid w:val="00B77257"/>
    <w:rsid w:val="00B77CDC"/>
    <w:rsid w:val="00B9492C"/>
    <w:rsid w:val="00BA5FBF"/>
    <w:rsid w:val="00BA64A1"/>
    <w:rsid w:val="00BB5669"/>
    <w:rsid w:val="00BB593B"/>
    <w:rsid w:val="00BC15E1"/>
    <w:rsid w:val="00BD54A2"/>
    <w:rsid w:val="00BF6150"/>
    <w:rsid w:val="00BF7522"/>
    <w:rsid w:val="00C023BF"/>
    <w:rsid w:val="00C027E0"/>
    <w:rsid w:val="00C03E64"/>
    <w:rsid w:val="00C06320"/>
    <w:rsid w:val="00C1248C"/>
    <w:rsid w:val="00C15FB2"/>
    <w:rsid w:val="00C20CBC"/>
    <w:rsid w:val="00C2312D"/>
    <w:rsid w:val="00C25068"/>
    <w:rsid w:val="00C25701"/>
    <w:rsid w:val="00C27C1B"/>
    <w:rsid w:val="00C37454"/>
    <w:rsid w:val="00C91B8F"/>
    <w:rsid w:val="00C93C1B"/>
    <w:rsid w:val="00CB1AF9"/>
    <w:rsid w:val="00CB1E93"/>
    <w:rsid w:val="00CC2200"/>
    <w:rsid w:val="00CC56F0"/>
    <w:rsid w:val="00CC63F3"/>
    <w:rsid w:val="00CD675F"/>
    <w:rsid w:val="00CE5D7C"/>
    <w:rsid w:val="00D045D6"/>
    <w:rsid w:val="00D124F1"/>
    <w:rsid w:val="00D141A7"/>
    <w:rsid w:val="00D20514"/>
    <w:rsid w:val="00D2499E"/>
    <w:rsid w:val="00D26FBD"/>
    <w:rsid w:val="00D44E0D"/>
    <w:rsid w:val="00D56968"/>
    <w:rsid w:val="00D5739E"/>
    <w:rsid w:val="00D61CEC"/>
    <w:rsid w:val="00D64610"/>
    <w:rsid w:val="00D665DB"/>
    <w:rsid w:val="00D703F1"/>
    <w:rsid w:val="00D74CAE"/>
    <w:rsid w:val="00D804AF"/>
    <w:rsid w:val="00DA195B"/>
    <w:rsid w:val="00DA1FEF"/>
    <w:rsid w:val="00DB3F84"/>
    <w:rsid w:val="00DD6120"/>
    <w:rsid w:val="00E00068"/>
    <w:rsid w:val="00E046B7"/>
    <w:rsid w:val="00E0631B"/>
    <w:rsid w:val="00E06C5B"/>
    <w:rsid w:val="00E10583"/>
    <w:rsid w:val="00E1553F"/>
    <w:rsid w:val="00E17096"/>
    <w:rsid w:val="00E25D3F"/>
    <w:rsid w:val="00E33C6F"/>
    <w:rsid w:val="00E42BD8"/>
    <w:rsid w:val="00E477B4"/>
    <w:rsid w:val="00E564B8"/>
    <w:rsid w:val="00E615D9"/>
    <w:rsid w:val="00E65C7B"/>
    <w:rsid w:val="00E70997"/>
    <w:rsid w:val="00E755EF"/>
    <w:rsid w:val="00E7646D"/>
    <w:rsid w:val="00E76EEF"/>
    <w:rsid w:val="00E861FE"/>
    <w:rsid w:val="00E97441"/>
    <w:rsid w:val="00EA735E"/>
    <w:rsid w:val="00EC0227"/>
    <w:rsid w:val="00EC0806"/>
    <w:rsid w:val="00EC56D1"/>
    <w:rsid w:val="00ED4819"/>
    <w:rsid w:val="00ED6E95"/>
    <w:rsid w:val="00EE057D"/>
    <w:rsid w:val="00EE2801"/>
    <w:rsid w:val="00EE5857"/>
    <w:rsid w:val="00EF45FF"/>
    <w:rsid w:val="00EF6F09"/>
    <w:rsid w:val="00F32ABA"/>
    <w:rsid w:val="00F33397"/>
    <w:rsid w:val="00F3366A"/>
    <w:rsid w:val="00F35335"/>
    <w:rsid w:val="00F3536B"/>
    <w:rsid w:val="00F40D64"/>
    <w:rsid w:val="00F4459A"/>
    <w:rsid w:val="00F60054"/>
    <w:rsid w:val="00F83368"/>
    <w:rsid w:val="00F852FB"/>
    <w:rsid w:val="00F86276"/>
    <w:rsid w:val="00F8725C"/>
    <w:rsid w:val="00F914EB"/>
    <w:rsid w:val="00F97010"/>
    <w:rsid w:val="00F97D97"/>
    <w:rsid w:val="00FA3BD1"/>
    <w:rsid w:val="00FB7D9F"/>
    <w:rsid w:val="00FC5E38"/>
    <w:rsid w:val="00FC5F60"/>
    <w:rsid w:val="00FD554D"/>
    <w:rsid w:val="00FD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BB6518"/>
  <w15:chartTrackingRefBased/>
  <w15:docId w15:val="{F66B563D-F61C-48E5-9A8B-F5D35FF2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rFonts w:ascii="Arial" w:hAnsi="Arial"/>
      <w:u w:val="single"/>
      <w:lang w:val="en-GB"/>
    </w:rPr>
  </w:style>
  <w:style w:type="paragraph" w:styleId="Heading3">
    <w:name w:val="heading 3"/>
    <w:basedOn w:val="Normal"/>
    <w:next w:val="Normal"/>
    <w:qFormat/>
    <w:pPr>
      <w:keepNext/>
      <w:tabs>
        <w:tab w:val="left" w:pos="-1440"/>
      </w:tabs>
      <w:jc w:val="both"/>
      <w:outlineLvl w:val="2"/>
    </w:pPr>
    <w:rPr>
      <w:sz w:val="24"/>
      <w:lang w:val="en-GB"/>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3"/>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rPr>
      <w:sz w:val="24"/>
      <w:lang w:val="en-GB"/>
    </w:rPr>
  </w:style>
  <w:style w:type="paragraph" w:styleId="Title">
    <w:name w:val="Title"/>
    <w:basedOn w:val="Normal"/>
    <w:qFormat/>
    <w:pPr>
      <w:jc w:val="center"/>
    </w:pPr>
    <w:rPr>
      <w:b/>
      <w:sz w:val="24"/>
      <w:lang w:val="en-GB"/>
    </w:rPr>
  </w:style>
  <w:style w:type="character" w:styleId="PageNumber">
    <w:name w:val="page number"/>
    <w:basedOn w:val="DefaultParagraphFont"/>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lang w:val="en-GB"/>
    </w:rPr>
  </w:style>
  <w:style w:type="paragraph" w:styleId="BalloonText">
    <w:name w:val="Balloon Text"/>
    <w:basedOn w:val="Normal"/>
    <w:semiHidden/>
    <w:rsid w:val="00A862BC"/>
    <w:rPr>
      <w:rFonts w:ascii="Tahoma" w:hAnsi="Tahoma" w:cs="Tahoma"/>
      <w:sz w:val="16"/>
      <w:szCs w:val="16"/>
    </w:rPr>
  </w:style>
  <w:style w:type="paragraph" w:styleId="DocumentMap">
    <w:name w:val="Document Map"/>
    <w:basedOn w:val="Normal"/>
    <w:semiHidden/>
    <w:rsid w:val="00A5490C"/>
    <w:pPr>
      <w:shd w:val="clear" w:color="auto" w:fill="000080"/>
    </w:pPr>
    <w:rPr>
      <w:rFonts w:ascii="Tahoma" w:hAnsi="Tahoma" w:cs="Tahoma"/>
    </w:rPr>
  </w:style>
  <w:style w:type="paragraph" w:styleId="ListParagraph">
    <w:name w:val="List Paragraph"/>
    <w:basedOn w:val="Normal"/>
    <w:uiPriority w:val="99"/>
    <w:qFormat/>
    <w:rsid w:val="00AC0E88"/>
    <w:pPr>
      <w:ind w:left="720"/>
    </w:pPr>
  </w:style>
  <w:style w:type="character" w:customStyle="1" w:styleId="FooterChar">
    <w:name w:val="Footer Char"/>
    <w:link w:val="Footer"/>
    <w:rsid w:val="003D4E24"/>
    <w:rPr>
      <w:lang w:val="en-US" w:eastAsia="en-US"/>
    </w:rPr>
  </w:style>
  <w:style w:type="table" w:styleId="TableGrid">
    <w:name w:val="Table Grid"/>
    <w:basedOn w:val="TableNormal"/>
    <w:rsid w:val="0088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3EB6"/>
    <w:rPr>
      <w:lang w:val="en-US" w:eastAsia="en-US"/>
    </w:rPr>
  </w:style>
  <w:style w:type="character" w:customStyle="1" w:styleId="BodyTextChar">
    <w:name w:val="Body Text Char"/>
    <w:basedOn w:val="DefaultParagraphFont"/>
    <w:link w:val="BodyText"/>
    <w:rsid w:val="00A94DE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9" ma:contentTypeDescription="Create a new document." ma:contentTypeScope="" ma:versionID="6d03e80bfe64311a02fde752931d1613">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63d563b4fe6259ff9bf441f9c2e1b5cf"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FF28E-EE99-4073-99EA-A19F9DB4D99D}">
  <ds:schemaRefs>
    <ds:schemaRef ds:uri="http://schemas.openxmlformats.org/officeDocument/2006/bibliography"/>
  </ds:schemaRefs>
</ds:datastoreItem>
</file>

<file path=customXml/itemProps2.xml><?xml version="1.0" encoding="utf-8"?>
<ds:datastoreItem xmlns:ds="http://schemas.openxmlformats.org/officeDocument/2006/customXml" ds:itemID="{AA227FFF-9536-42FB-96FD-264E82A3D82D}">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customXml/itemProps3.xml><?xml version="1.0" encoding="utf-8"?>
<ds:datastoreItem xmlns:ds="http://schemas.openxmlformats.org/officeDocument/2006/customXml" ds:itemID="{EB9BBA7A-42B5-4428-A489-85C809663E20}">
  <ds:schemaRefs>
    <ds:schemaRef ds:uri="http://schemas.microsoft.com/sharepoint/v3/contenttype/forms"/>
  </ds:schemaRefs>
</ds:datastoreItem>
</file>

<file path=customXml/itemProps4.xml><?xml version="1.0" encoding="utf-8"?>
<ds:datastoreItem xmlns:ds="http://schemas.openxmlformats.org/officeDocument/2006/customXml" ds:itemID="{48050458-0DB1-45D1-B6C3-927C2D11F9CC}"/>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VARNDEAN COLLEGE</vt:lpstr>
    </vt:vector>
  </TitlesOfParts>
  <Company>Varndean College</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VARNDEAN COLLEGE</dc:title>
  <dc:subject/>
  <dc:creator>Beverley Luck</dc:creator>
  <cp:keywords/>
  <cp:lastModifiedBy>Chris Ashworth</cp:lastModifiedBy>
  <cp:revision>2</cp:revision>
  <cp:lastPrinted>2011-05-05T14:18:00Z</cp:lastPrinted>
  <dcterms:created xsi:type="dcterms:W3CDTF">2025-09-10T07:22:00Z</dcterms:created>
  <dcterms:modified xsi:type="dcterms:W3CDTF">2025-09-10T07:22:00Z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324600</vt:r8>
  </property>
  <property fmtid="{D5CDD505-2E9C-101B-9397-08002B2CF9AE}" pid="4" name="MediaServiceImageTags">
    <vt:lpwstr/>
  </property>
</Properties>
</file>